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80" w:after="280"/>
        <w:jc w:val="center"/>
        <w:rPr/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4086225</wp:posOffset>
            </wp:positionH>
            <wp:positionV relativeFrom="paragraph">
              <wp:posOffset>-179070</wp:posOffset>
            </wp:positionV>
            <wp:extent cx="1885315" cy="892175"/>
            <wp:effectExtent l="0" t="0" r="0" b="0"/>
            <wp:wrapNone/>
            <wp:docPr id="1" name="Obraz2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logo_psnj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148590</wp:posOffset>
            </wp:positionH>
            <wp:positionV relativeFrom="paragraph">
              <wp:posOffset>-204470</wp:posOffset>
            </wp:positionV>
            <wp:extent cx="1831975" cy="866775"/>
            <wp:effectExtent l="0" t="0" r="0" b="0"/>
            <wp:wrapNone/>
            <wp:docPr id="2" name="Obraz3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logo_psnj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R</w:t>
      </w:r>
      <w:r>
        <w:rPr>
          <w:sz w:val="40"/>
          <w:szCs w:val="40"/>
        </w:rPr>
        <w:t>EGULAMIN</w:t>
      </w:r>
      <w:r>
        <w:rPr>
          <w:color w:val="FFFFFF"/>
          <w:sz w:val="4"/>
          <w:szCs w:val="4"/>
        </w:rPr>
        <w:t>4</w:t>
      </w:r>
    </w:p>
    <w:p>
      <w:pPr>
        <w:pStyle w:val="Nagwek2"/>
        <w:jc w:val="center"/>
        <w:rPr>
          <w:rFonts w:ascii="Trebuchet MS" w:hAnsi="Trebuchet MS" w:cs="Arial"/>
          <w:color w:val="FF0000"/>
          <w:sz w:val="28"/>
          <w:szCs w:val="28"/>
        </w:rPr>
      </w:pPr>
      <w:r>
        <w:rPr>
          <w:rFonts w:cs="Arial" w:ascii="Trebuchet MS" w:hAnsi="Trebuchet MS"/>
          <w:color w:val="FF0000"/>
          <w:sz w:val="28"/>
          <w:szCs w:val="28"/>
        </w:rPr>
      </w:r>
    </w:p>
    <w:p>
      <w:pPr>
        <w:pStyle w:val="Nagwek2"/>
        <w:jc w:val="center"/>
        <w:rPr>
          <w:rFonts w:ascii="Trebuchet MS" w:hAnsi="Trebuchet MS" w:cs="Arial"/>
          <w:color w:val="FF0000"/>
          <w:sz w:val="28"/>
          <w:szCs w:val="28"/>
        </w:rPr>
      </w:pPr>
      <w:r>
        <w:rPr>
          <w:rFonts w:cs="Arial" w:ascii="Trebuchet MS" w:hAnsi="Trebuchet MS"/>
          <w:color w:val="FF0000"/>
          <w:sz w:val="28"/>
          <w:szCs w:val="28"/>
        </w:rPr>
      </w:r>
    </w:p>
    <w:p>
      <w:pPr>
        <w:pStyle w:val="Nagwek2"/>
        <w:jc w:val="center"/>
        <w:rPr>
          <w:rFonts w:ascii="Trebuchet MS" w:hAnsi="Trebuchet MS" w:cs="Arial"/>
          <w:color w:val="FF0000"/>
          <w:sz w:val="28"/>
          <w:szCs w:val="28"/>
        </w:rPr>
      </w:pPr>
      <w:r>
        <w:rPr>
          <w:rFonts w:cs="Arial" w:ascii="Trebuchet MS" w:hAnsi="Trebuchet MS"/>
          <w:color w:val="FF0000"/>
          <w:sz w:val="28"/>
          <w:szCs w:val="28"/>
        </w:rPr>
      </w:r>
    </w:p>
    <w:p>
      <w:pPr>
        <w:pStyle w:val="Nagwek2"/>
        <w:jc w:val="center"/>
        <w:rPr>
          <w:sz w:val="30"/>
          <w:szCs w:val="30"/>
        </w:rPr>
      </w:pPr>
      <w:r>
        <w:rPr>
          <w:rFonts w:cs="Arial" w:ascii="Trebuchet MS" w:hAnsi="Trebuchet MS"/>
          <w:color w:val="FF0000"/>
          <w:sz w:val="30"/>
          <w:szCs w:val="30"/>
        </w:rPr>
        <w:t>II Ogólnopolskiego Konkursu Języka Niemieckiego</w:t>
      </w:r>
      <w:r>
        <w:rPr>
          <w:rFonts w:cs="Calibri" w:ascii="Trebuchet MS" w:hAnsi="Trebuchet MS"/>
          <w:color w:val="FF0000"/>
          <w:sz w:val="30"/>
          <w:szCs w:val="30"/>
        </w:rPr>
        <w:t xml:space="preserve"> </w:t>
      </w:r>
      <w:r>
        <w:rPr>
          <w:rFonts w:cs="Arial" w:ascii="Trebuchet MS" w:hAnsi="Trebuchet MS"/>
          <w:color w:val="FF0000"/>
          <w:sz w:val="30"/>
          <w:szCs w:val="30"/>
        </w:rPr>
        <w:t xml:space="preserve">„Lust auf Lesen?” </w:t>
      </w:r>
      <w:r>
        <w:rPr>
          <w:rFonts w:cs="Arial" w:ascii="Trebuchet MS" w:hAnsi="Trebuchet MS"/>
          <w:color w:val="FF0000"/>
          <w:sz w:val="30"/>
          <w:szCs w:val="30"/>
        </w:rPr>
        <w:t xml:space="preserve"> </w:t>
      </w:r>
      <w:r>
        <w:rPr>
          <w:rFonts w:cs="Arial" w:ascii="Trebuchet MS" w:hAnsi="Trebuchet MS"/>
          <w:color w:val="FF0000"/>
          <w:sz w:val="30"/>
          <w:szCs w:val="30"/>
        </w:rPr>
        <w:t>organizowanego przez</w:t>
      </w:r>
      <w:bookmarkStart w:id="0" w:name="__DdeLink__714_2982144611"/>
      <w:bookmarkEnd w:id="0"/>
      <w:r>
        <w:rPr>
          <w:rFonts w:cs="Arial" w:ascii="Trebuchet MS" w:hAnsi="Trebuchet MS"/>
          <w:color w:val="FF0000"/>
          <w:sz w:val="30"/>
          <w:szCs w:val="30"/>
        </w:rPr>
        <w:t xml:space="preserve">                                                                   </w:t>
      </w:r>
      <w:r>
        <w:rPr>
          <w:rFonts w:cs="Calibri" w:ascii="Trebuchet MS" w:hAnsi="Trebuchet MS"/>
          <w:color w:val="FF0000"/>
          <w:sz w:val="30"/>
          <w:szCs w:val="30"/>
        </w:rPr>
        <w:t xml:space="preserve">Polskiego Stowarzyszenia Nauczycieli Języka Niemieckiego </w:t>
      </w:r>
    </w:p>
    <w:p>
      <w:pPr>
        <w:pStyle w:val="Nagwek2"/>
        <w:jc w:val="center"/>
        <w:rPr>
          <w:rFonts w:ascii="Trebuchet MS" w:hAnsi="Trebuchet MS" w:cs="Calibri"/>
          <w:color w:val="FF0000"/>
          <w:sz w:val="28"/>
          <w:szCs w:val="28"/>
        </w:rPr>
      </w:pPr>
      <w:r>
        <w:rPr>
          <w:rFonts w:cs="Calibri" w:ascii="Trebuchet MS" w:hAnsi="Trebuchet MS"/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/>
        <w:br/>
        <w:t>NA ROK SZKOLNY 2018/2019 OPRACOWANY ZGODNIE Z ROZPORZĄDZENIEM MINISTRA EDUKACJI NARODOWEJ I SPORTU Z DNIA 29 STYCZNIA 2002 R.</w:t>
        <w:b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210185</wp:posOffset>
                </wp:positionH>
                <wp:positionV relativeFrom="paragraph">
                  <wp:posOffset>5715</wp:posOffset>
                </wp:positionV>
                <wp:extent cx="5913755" cy="670560"/>
                <wp:effectExtent l="0" t="0" r="0" b="0"/>
                <wp:wrapSquare wrapText="bothSides"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000" cy="66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UWAGA: </w:t>
                            </w:r>
                            <w:r>
                              <w:rPr>
                                <w:rStyle w:val="Strong"/>
                                <w:b w:val="false"/>
                                <w:color w:val="00000A"/>
                                <w:sz w:val="18"/>
                                <w:szCs w:val="18"/>
                              </w:rPr>
                              <w:t>Udział w konkursie jest równoznaczny  z wyrażeniem przez uczestnika/opiekuna prawnego zgody na przetwarzanie danych osobowych i publikację wizerunku na potrzeby konkursu (ustawa o ochronie danych osobowych               z dn. 29.08.1997r. Dz. U. nr 133, poz. 883 z późn. zm.)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16.55pt;margin-top:0.45pt;width:465.55pt;height:52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UWAGA: </w:t>
                      </w:r>
                      <w:r>
                        <w:rPr>
                          <w:rStyle w:val="Strong"/>
                          <w:b w:val="false"/>
                          <w:color w:val="00000A"/>
                          <w:sz w:val="18"/>
                          <w:szCs w:val="18"/>
                        </w:rPr>
                        <w:t>Udział w konkursie jest równoznaczny  z wyrażeniem przez uczestnika/opiekuna prawnego zgody na przetwarzanie danych osobowych i publikację wizerunku na potrzeby konkursu (ustawa o ochronie danych osobowych               z dn. 29.08.1997r. Dz. U. nr 133, poz. 883 z późn. zm.)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I. WSTĘP</w:t>
        <w:br/>
        <w:br/>
        <w:t>1. Organizatorem Ogólnopolskiego Konkursu Języka Niemieckiego „Lust auf Lesen?” jest Polskie Stowarzyszenie Nauczycieli Języka Niemieckiego.</w:t>
        <w:br/>
        <w:t>2. W celu przeprowadzenia Konkursu powołuje się Komitet Główny i Komitety Regionalne Konkursu Języka Niemieckiego dla Gimnazjalistów.</w:t>
        <w:br/>
        <w:t>2a) Siedzibą Komitetu Głównego jest: Prywatne Liceum im. Melchiora Wańkowicza w Katowicach, ul. Witosa 18, 40-832 Katowice</w:t>
        <w:br/>
        <w:t>2b) Komitety Regionalne tworzone są w ramach struktur PSNJN i powstają przy Oddziałach PSNJN lub Kołach PSNJN</w:t>
      </w:r>
      <w:r>
        <w:rPr>
          <w:color w:val="FF0000"/>
        </w:rPr>
        <w:t>,</w:t>
      </w:r>
      <w:r>
        <w:rPr/>
        <w:t xml:space="preserve"> jeśli w danym regionie nie ma Oddziału PSNJN.</w:t>
      </w:r>
    </w:p>
    <w:p>
      <w:pPr>
        <w:pStyle w:val="Normal"/>
        <w:rPr/>
      </w:pPr>
      <w:r>
        <w:rPr/>
        <w:t>3. Przystępując do konkursu uczestnik automatycznie zgadza się na przetwarzanie swoich danych osobowych i publikację ich na stronie internetowej Stowarzyszenia (załącznik nr 3. pozostaje w dokumentacji nauczyciela przygotowującego ucznia do konkursu)</w:t>
      </w:r>
    </w:p>
    <w:p>
      <w:pPr>
        <w:pStyle w:val="Normal"/>
        <w:rPr/>
      </w:pPr>
      <w:r>
        <w:rPr/>
        <w:t>4. Nie można zorganizować etapu regionalnego jeśli w danym mieście nie ma Oddziału lub Koła PSNJN. Wyjątek stanowi sytuacja, kiedy koordynator konkursu spoza Stowarzyszenia (funkcja ustalona z Koordynatorem Zarządu Głównego) zobowiąże się do podjęcia działań utworzenia koła lub oddziału w danym regionie. Zgodę na to musi każdorazowo wyrazić Komitet Główny Konkursu.</w:t>
      </w:r>
    </w:p>
    <w:p>
      <w:pPr>
        <w:pStyle w:val="Normal"/>
        <w:rPr/>
      </w:pPr>
      <w:r>
        <w:rPr/>
        <w:t>5. W przypadku, gdy w do etapu regionalnego w danym komitecie przejdzie mniej niż 10 osób, komitety zostaną połączone i organizację finału przejmuje najbliższy Komitet</w:t>
      </w:r>
      <w:r>
        <w:rPr>
          <w:rFonts w:eastAsia="Times New Roman" w:cs="Calibri"/>
          <w:sz w:val="24"/>
          <w:szCs w:val="24"/>
          <w:lang w:val="pl-PL"/>
        </w:rPr>
        <w:t>, który ma większą liczbę uczestników w tym etapie.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II. CELE KONKURSU</w:t>
        <w:br/>
        <w:br/>
        <w:t>1. Motywowanie uczniów do uczenia się języka niemieckiego, czytania książek w języku niemieckim oraz mobilizowanie ich do samodzielnej, systematycznej pracy.</w:t>
        <w:br/>
        <w:t>2. Podnoszenie poziomu umiejętności językowych młodzieży.</w:t>
        <w:br/>
        <w:t>3. Wdrażanie europejskich poziomów biegłości językowej zalecanych przez Radę Europy.</w:t>
        <w:br/>
        <w:t>4. Zainteresowanie uczniów kulturą niemieckiego obszaru językowego oraz pogłębianie wiedzy w tym zakresie.</w:t>
        <w:br/>
        <w:t>5. Kształtowanie postawy tolerancji i akceptacji wobec innych narodów, ich kultury i języka.</w:t>
        <w:br/>
        <w:t>6. Nagradzanie wysiłków uczniów i nauczycieli.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III. ORGANIZACJA KONKURSU</w:t>
        <w:br/>
        <w:br/>
      </w:r>
      <w:bookmarkStart w:id="1" w:name="__DdeLink__1372_4219471966"/>
      <w:r>
        <w:rPr/>
        <w:t>1. Konkurs organizuje i przeprowadza Komitet Główny Konkursu Języka Niemieckiego „Lust auf Lesen?” powołany przez Zarząd Główny Polskiego Stowarzyszenia Nauczycieli Języka Niemieckiego.</w:t>
        <w:br/>
        <w:t xml:space="preserve">2. Zgłoszenia uczestnictwa w Konkursie szkoły przesyłają do </w:t>
      </w:r>
      <w:r>
        <w:rPr>
          <w:b/>
          <w:bCs/>
          <w:color w:val="FF0000"/>
        </w:rPr>
        <w:t>5</w:t>
      </w:r>
      <w:r>
        <w:rPr>
          <w:b/>
          <w:color w:val="FF0000"/>
        </w:rPr>
        <w:t>.10.2018 r.</w:t>
      </w:r>
      <w:r>
        <w:rPr/>
        <w:t xml:space="preserve"> drogą elektroniczną do odpowiedniego Komitetu Regionalnego (załącznik nr 2)</w:t>
        <w:br/>
        <w:t>3. Konkurs jest trzyetapowy:</w:t>
        <w:br/>
        <w:t xml:space="preserve">3a) Etap szkolny – odbędzie się  </w:t>
      </w:r>
      <w:r>
        <w:rPr>
          <w:b/>
          <w:bCs/>
          <w:color w:val="FF0000"/>
        </w:rPr>
        <w:t>19 października</w:t>
      </w:r>
      <w:r>
        <w:rPr>
          <w:b/>
          <w:color w:val="FF0000"/>
        </w:rPr>
        <w:t xml:space="preserve"> 2018r. (piątek);</w:t>
      </w:r>
      <w:r>
        <w:rPr/>
        <w:br/>
        <w:t xml:space="preserve">3b) Etap regionalny – odbędzie się  </w:t>
      </w:r>
      <w:r>
        <w:rPr>
          <w:b/>
          <w:color w:val="FF0000"/>
        </w:rPr>
        <w:t xml:space="preserve"> 29 listopada 2018 r. o  godz. 14:00 (czwartek); </w:t>
      </w:r>
      <w:r>
        <w:rPr/>
        <w:br/>
        <w:t>3c) Etap ogólnopolski – odbędzie się w Goethe-Institut</w:t>
      </w:r>
      <w:r>
        <w:rPr>
          <w:rFonts w:ascii="Verdana;sans-serif" w:hAnsi="Verdana;sans-serif"/>
          <w:sz w:val="20"/>
        </w:rPr>
        <w:t xml:space="preserve"> </w:t>
      </w:r>
      <w:r>
        <w:rPr/>
        <w:t>w Warszawie</w:t>
      </w:r>
      <w:r>
        <w:rPr>
          <w:b/>
          <w:color w:val="FF0000"/>
        </w:rPr>
        <w:t xml:space="preserve">  9 lutego 2019 r. (sobota)</w:t>
      </w:r>
    </w:p>
    <w:p>
      <w:pPr>
        <w:pStyle w:val="Normal"/>
        <w:rPr/>
      </w:pPr>
      <w:bookmarkStart w:id="2" w:name="__DdeLink__488_2709057411"/>
      <w:bookmarkEnd w:id="2"/>
      <w:r>
        <w:rPr>
          <w:color w:val="000000"/>
        </w:rPr>
        <w:t>4. W poszczególnych etapach obowiązują następujące lektury:</w:t>
      </w:r>
    </w:p>
    <w:p>
      <w:pPr>
        <w:pStyle w:val="Normal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rPr/>
      </w:pPr>
      <w:r>
        <w:rPr>
          <w:b/>
          <w:bCs/>
          <w:color w:val="000000"/>
          <w:u w:val="single"/>
        </w:rPr>
        <w:t>etap szkolny</w:t>
      </w:r>
      <w:r>
        <w:rPr>
          <w:color w:val="000000"/>
        </w:rPr>
        <w:t xml:space="preserve">  (większość pytań zamkniętych)</w:t>
      </w:r>
    </w:p>
    <w:p>
      <w:pPr>
        <w:pStyle w:val="Zawartotabeli"/>
        <w:spacing w:before="0" w:after="283"/>
        <w:rPr/>
      </w:pPr>
      <w:r>
        <w:rPr>
          <w:rFonts w:ascii="quot" w:hAnsi="quot"/>
          <w:color w:val="000000"/>
        </w:rPr>
        <w:t xml:space="preserve">Papierhelden Leseheft,  </w:t>
      </w:r>
      <w:r>
        <w:rPr>
          <w:b/>
          <w:bCs/>
          <w:color w:val="FF0000"/>
        </w:rPr>
        <w:t>Wydawnictwo Hueber</w:t>
      </w:r>
    </w:p>
    <w:p>
      <w:pPr>
        <w:pStyle w:val="Tretekstu"/>
        <w:rPr/>
      </w:pPr>
      <w:hyperlink r:id="rId4" w:tgtFrame="_blank">
        <w:r>
          <w:rPr>
            <w:rStyle w:val="Czeinternetowe"/>
            <w:rFonts w:ascii="quot" w:hAnsi="quot"/>
            <w:b/>
            <w:bCs/>
            <w:color w:val="0563C1"/>
            <w:u w:val="single"/>
          </w:rPr>
          <w:t>https://sklep.macmillan.pl/productVariantGroup/861/jezyk-niemiecki/papierhelden.html</w:t>
        </w:r>
      </w:hyperlink>
      <w:r>
        <w:rPr>
          <w:rFonts w:ascii="quot" w:hAnsi="quot"/>
          <w:b/>
          <w:bCs/>
          <w:color w:val="000000"/>
          <w:u w:val="single"/>
        </w:rPr>
        <w:t xml:space="preserve"> </w:t>
      </w:r>
    </w:p>
    <w:p>
      <w:pPr>
        <w:pStyle w:val="Tretekstu"/>
        <w:rPr/>
      </w:pPr>
      <w:r>
        <w:rPr>
          <w:rFonts w:ascii="quot" w:hAnsi="quot"/>
          <w:b/>
          <w:bCs/>
          <w:color w:val="FF0000"/>
          <w:u w:val="single"/>
        </w:rPr>
        <w:t xml:space="preserve">  </w:t>
      </w:r>
      <w:r>
        <w:rPr>
          <w:rFonts w:ascii="quot" w:hAnsi="quot"/>
          <w:b/>
          <w:bCs/>
          <w:color w:val="FF0000"/>
          <w:u w:val="single"/>
        </w:rPr>
        <w:t xml:space="preserve">20 %  kod rabatowy   </w:t>
      </w:r>
      <w:r>
        <w:rPr>
          <w:rFonts w:ascii="quot" w:hAnsi="quot"/>
          <w:b/>
          <w:bCs/>
          <w:color w:val="000000"/>
          <w:sz w:val="22"/>
          <w:u w:val="single"/>
        </w:rPr>
        <w:t>REPS40</w:t>
      </w:r>
    </w:p>
    <w:p>
      <w:pPr>
        <w:pStyle w:val="Tretekstu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</w:r>
      <w:bookmarkEnd w:id="1"/>
    </w:p>
    <w:tbl>
      <w:tblPr>
        <w:tblW w:w="828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61"/>
        <w:gridCol w:w="3564"/>
        <w:gridCol w:w="1399"/>
        <w:gridCol w:w="1247"/>
      </w:tblGrid>
      <w:tr>
        <w:trPr/>
        <w:tc>
          <w:tcPr>
            <w:tcW w:w="2013" w:type="dxa"/>
            <w:tcBorders/>
            <w:shd w:fill="F2F2F2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>
                <w:rFonts w:ascii="quot" w:hAnsi="quot"/>
                <w:color w:val="000000"/>
              </w:rPr>
              <w:t>Numer ISBN</w:t>
            </w:r>
          </w:p>
        </w:tc>
        <w:tc>
          <w:tcPr>
            <w:tcW w:w="61" w:type="dxa"/>
            <w:tcBorders/>
            <w:shd w:fill="F2F2F2" w:val="clear"/>
            <w:vAlign w:val="center"/>
          </w:tcPr>
          <w:p>
            <w:pPr>
              <w:pStyle w:val="Zawartotabeli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4" w:type="dxa"/>
            <w:tcBorders/>
            <w:shd w:fill="F2F2F2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tytuł</w:t>
            </w:r>
          </w:p>
        </w:tc>
        <w:tc>
          <w:tcPr>
            <w:tcW w:w="1399" w:type="dxa"/>
            <w:tcBorders/>
            <w:shd w:fill="F2F2F2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Cena katalogowa</w:t>
            </w:r>
          </w:p>
        </w:tc>
        <w:tc>
          <w:tcPr>
            <w:tcW w:w="1247" w:type="dxa"/>
            <w:tcBorders/>
            <w:shd w:fill="F2F2F2" w:val="clea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Cena po rabacie 20%</w:t>
            </w:r>
          </w:p>
        </w:tc>
      </w:tr>
      <w:tr>
        <w:trPr/>
        <w:tc>
          <w:tcPr>
            <w:tcW w:w="201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9783198016725</w:t>
            </w:r>
          </w:p>
        </w:tc>
        <w:tc>
          <w:tcPr>
            <w:tcW w:w="61" w:type="dxa"/>
            <w:tcBorders/>
            <w:shd w:fill="auto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Papierhelden Leseheft + Audio CD (1szt.)</w:t>
            </w:r>
          </w:p>
        </w:tc>
        <w:tc>
          <w:tcPr>
            <w:tcW w:w="1399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46,00 zł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Zawartotabeli"/>
              <w:spacing w:before="0" w:after="283"/>
              <w:rPr>
                <w:rFonts w:ascii="quot" w:hAnsi="quot"/>
                <w:b/>
                <w:b/>
                <w:color w:val="000000"/>
              </w:rPr>
            </w:pPr>
            <w:r>
              <w:rPr>
                <w:rFonts w:ascii="quot" w:hAnsi="quot"/>
                <w:b/>
                <w:color w:val="000000"/>
              </w:rPr>
              <w:t>36,80 zł</w:t>
            </w:r>
          </w:p>
        </w:tc>
      </w:tr>
      <w:tr>
        <w:trPr/>
        <w:tc>
          <w:tcPr>
            <w:tcW w:w="2013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9783198116722</w:t>
            </w:r>
          </w:p>
        </w:tc>
        <w:tc>
          <w:tcPr>
            <w:tcW w:w="61" w:type="dxa"/>
            <w:tcBorders/>
            <w:shd w:fill="FFFFFF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6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Papierhelden Leseheft</w:t>
            </w:r>
          </w:p>
        </w:tc>
        <w:tc>
          <w:tcPr>
            <w:tcW w:w="1399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283"/>
              <w:rPr>
                <w:rFonts w:ascii="quot" w:hAnsi="quot"/>
                <w:color w:val="000000"/>
              </w:rPr>
            </w:pPr>
            <w:r>
              <w:rPr>
                <w:rFonts w:ascii="quot" w:hAnsi="quot"/>
                <w:color w:val="000000"/>
              </w:rPr>
              <w:t>25,50 zł</w:t>
            </w:r>
          </w:p>
        </w:tc>
        <w:tc>
          <w:tcPr>
            <w:tcW w:w="1247" w:type="dxa"/>
            <w:tcBorders/>
            <w:shd w:fill="FFFFFF" w:val="clear"/>
          </w:tcPr>
          <w:p>
            <w:pPr>
              <w:pStyle w:val="Zawartotabeli"/>
              <w:spacing w:before="0" w:after="283"/>
              <w:rPr>
                <w:rFonts w:ascii="quot" w:hAnsi="quot"/>
                <w:b/>
                <w:b/>
                <w:color w:val="000000"/>
              </w:rPr>
            </w:pPr>
            <w:r>
              <w:rPr>
                <w:rFonts w:ascii="quot" w:hAnsi="quot"/>
                <w:b/>
                <w:color w:val="000000"/>
              </w:rPr>
              <w:t>20,40 zł</w:t>
            </w:r>
          </w:p>
        </w:tc>
      </w:tr>
    </w:tbl>
    <w:p>
      <w:pPr>
        <w:pStyle w:val="Tretekstu"/>
        <w:ind w:left="0" w:right="0" w:hanging="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etap regionalny</w:t>
      </w:r>
      <w:r>
        <w:rPr>
          <w:color w:val="000000"/>
        </w:rPr>
        <w:t xml:space="preserve">  (większość pytań otwartych i list)</w:t>
      </w:r>
    </w:p>
    <w:p>
      <w:pPr>
        <w:pStyle w:val="Zawartotabeli"/>
        <w:spacing w:before="0" w:after="283"/>
        <w:rPr/>
      </w:pPr>
      <w:r>
        <w:rPr>
          <w:rFonts w:ascii="quot" w:hAnsi="quot"/>
          <w:b w:val="false"/>
          <w:bCs w:val="false"/>
          <w:color w:val="000000"/>
        </w:rPr>
        <w:t xml:space="preserve">Papierhelden Leseheft,  </w:t>
      </w:r>
      <w:r>
        <w:rPr>
          <w:b/>
          <w:bCs/>
          <w:color w:val="FF0000"/>
        </w:rPr>
        <w:t>Wydawnictwo Hueber</w:t>
      </w:r>
    </w:p>
    <w:p>
      <w:pPr>
        <w:pStyle w:val="Normal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etap ogólnopolski</w:t>
      </w:r>
    </w:p>
    <w:p>
      <w:pPr>
        <w:pStyle w:val="Tretekstu"/>
        <w:rPr/>
      </w:pPr>
      <w:r>
        <w:rPr>
          <w:b/>
          <w:bCs/>
          <w:color w:val="FF0000"/>
          <w:u w:val="single"/>
        </w:rPr>
        <w:t>lektorklett – tytuł podamy w czerwcu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3" w:name="__DdeLink__488_27090574111"/>
      <w:bookmarkStart w:id="4" w:name="__DdeLink__488_27090574111"/>
      <w:bookmarkEnd w:id="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IV. PRZEBIEG KONKURSU</w:t>
        <w:br/>
        <w:br/>
        <w:t>A. Ustalenia ogólne</w:t>
        <w:br/>
        <w:t xml:space="preserve">1. W konkursie mogą uczestniczyć uczniowie klas 7, 8 szkoły podstawowej oraz klas 3 gimnazjów, uczący się języka niemieckiego w szkole lub poza szkołą, którzy w poprzednich edycjach konkursu nie zostali laureatami 1, 2, 3 miejsca. </w:t>
      </w:r>
      <w:r>
        <w:rPr>
          <w:color w:val="FF0000"/>
        </w:rPr>
        <w:t>Osoby, które były laureatami 1,2 lub 3 miejsca nie mogą brać ponownie udziału w konkursie.</w:t>
      </w:r>
      <w:r>
        <w:rPr/>
        <w:br/>
        <w:t>2. Zawody etapu szkolnego i regionalnego przeprowadzone będą w formie pisemnej, zawody etapu ogólnopolskiego w formie pisemnej i ustnej.</w:t>
        <w:br/>
        <w:t>3. Do zawodów etapu regionalnego zakwalifikowani zostaną uczniowie, którzy uzyskali co najmniej 75% punktów możliwych do zdobycia w etapie szkolnym. W przypadku gdy liczba uczestników w etapie regionalnym przekroczyłaby możliwości organizacyjne Komitetu Regionalnego dopuszcza się podniesienie progu procentowego.</w:t>
        <w:br/>
      </w:r>
      <w:r>
        <w:rPr>
          <w:b/>
          <w:color w:val="C00000"/>
        </w:rPr>
        <w:t>4. Do zawodów etapu ogólnopolskiego zakwalifikowani zostaną:</w:t>
      </w:r>
    </w:p>
    <w:p>
      <w:pPr>
        <w:pStyle w:val="ListParagraph"/>
        <w:numPr>
          <w:ilvl w:val="0"/>
          <w:numId w:val="4"/>
        </w:numPr>
        <w:rPr>
          <w:b/>
          <w:b/>
          <w:color w:val="C00000"/>
        </w:rPr>
      </w:pPr>
      <w:r>
        <w:rPr>
          <w:b/>
          <w:color w:val="C00000"/>
        </w:rPr>
        <w:t>uczniowie z 3 najwyższymi wynikami z każdego oddziału</w:t>
      </w:r>
    </w:p>
    <w:p>
      <w:pPr>
        <w:pStyle w:val="ListParagraph"/>
        <w:numPr>
          <w:ilvl w:val="0"/>
          <w:numId w:val="4"/>
        </w:numPr>
        <w:rPr>
          <w:b/>
          <w:b/>
          <w:color w:val="C00000"/>
        </w:rPr>
      </w:pPr>
      <w:r>
        <w:rPr>
          <w:b/>
          <w:color w:val="C00000"/>
        </w:rPr>
        <w:t>oraz uczniowie, którzy uzyskali najwyższą liczbę punktów w etapie regionalnym w skali całego kraju</w:t>
      </w:r>
    </w:p>
    <w:p>
      <w:pPr>
        <w:pStyle w:val="Normal"/>
        <w:rPr/>
      </w:pPr>
      <w:r>
        <w:rPr>
          <w:b/>
          <w:color w:val="C00000"/>
        </w:rPr>
        <w:t>W etapie ogólnopolskim bierze udział około 100 osób, o liczbie zakwalifikowanych decyduje Komitet Główny.</w:t>
      </w:r>
      <w:r>
        <w:rPr/>
        <w:br/>
        <w:t>5. Nie przewiduje się żadnych terminów dodatkowych poszczególnych etapów.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  <w:t>B.</w:t>
      </w:r>
      <w:r>
        <w:rPr>
          <w:b/>
        </w:rPr>
        <w:t xml:space="preserve"> Etap szkolny </w:t>
      </w:r>
      <w:r>
        <w:rPr>
          <w:b/>
          <w:bCs/>
          <w:color w:val="FF0000"/>
        </w:rPr>
        <w:t>19 października</w:t>
      </w:r>
      <w:r>
        <w:rPr>
          <w:b/>
          <w:color w:val="FF0000"/>
        </w:rPr>
        <w:t xml:space="preserve"> 2018r. (piątek) godz.10:00</w:t>
      </w:r>
    </w:p>
    <w:p>
      <w:pPr>
        <w:pStyle w:val="Normal"/>
        <w:rPr/>
      </w:pPr>
      <w:r>
        <w:rPr/>
        <w:t xml:space="preserve">1. Etap szkolny organizuje i przeprowadza Szkolna Komisja </w:t>
      </w:r>
      <w:bookmarkStart w:id="5" w:name="__DdeLink__1349_592309440"/>
      <w:r>
        <w:rPr/>
        <w:t>Konkursu Języka Niemieckiego „Lust auf Lesen?”</w:t>
      </w:r>
      <w:bookmarkEnd w:id="5"/>
      <w:r>
        <w:rPr/>
        <w:t xml:space="preserve"> składająca się z minimum 2 nauczycieli, w tym nauczyciela języka niemieckiego.</w:t>
        <w:br/>
        <w:t>2. Dopuszcza się tworzenie międzyszkolnych komisji konkursowych w celu przeprowadzenia eliminacji szkolnych.</w:t>
        <w:br/>
        <w:t>3. Test na etapie szkolnym sprawdza i ocenia Szkolna Komisja Konkursu Języka Niemieckiego „Lust auf Lesen?”:</w:t>
        <w:br/>
        <w:t>3a) Test składa się z części leksykalno-gramatycznej i części sprawdzającej rozumienie tekstu czytanego</w:t>
      </w:r>
      <w:r>
        <w:rPr>
          <w:color w:val="FF0000"/>
        </w:rPr>
        <w:t>,</w:t>
      </w:r>
      <w:r>
        <w:rPr/>
        <w:t xml:space="preserve"> opartego w całości na treści </w:t>
      </w:r>
      <w:r>
        <w:rPr>
          <w:color w:val="000000"/>
        </w:rPr>
        <w:t>lektury, według</w:t>
      </w:r>
      <w:r>
        <w:rPr/>
        <w:t xml:space="preserve"> Regulaminu pk</w:t>
      </w:r>
      <w:bookmarkStart w:id="6" w:name="__DdeLink__648_1287478682"/>
      <w:bookmarkEnd w:id="6"/>
      <w:r>
        <w:rPr/>
        <w:t>t. 3.4</w:t>
        <w:br/>
        <w:t>3b) Zadania nie wykraczają poza poziom A2 wg europejskich poziomów osiągnięć językowych zalecanych przez Radę Europy (</w:t>
      </w:r>
      <w:r>
        <w:rPr>
          <w:color w:val="000000"/>
        </w:rPr>
        <w:t>załącznik</w:t>
      </w:r>
      <w:r>
        <w:rPr/>
        <w:t xml:space="preserve"> nr 1).</w:t>
        <w:br/>
        <w:t>4. Szkoły, które zgłosiły uczestnictwo w Konkursie, otrzymują od Komitetu Regionalnego test przesłany pocztą elektroniczną.</w:t>
        <w:br/>
        <w:t xml:space="preserve">5. </w:t>
      </w:r>
      <w:r>
        <w:rPr>
          <w:b/>
        </w:rPr>
        <w:t>Czas trwania eliminacji szkolnych: 60 minut</w:t>
      </w:r>
      <w:r>
        <w:rPr/>
        <w:t>.</w:t>
        <w:br/>
        <w:t>6. Praca nie może być pisana ołówkiem i nie wolno używać korektora.</w:t>
        <w:br/>
        <w:t>7. Każda praca powinna być sprawdzona, oceniona i czytelnie podpisana przez sprawdzającego – członka Szkolnej Komisji Konkursu Języka Niemieckiego „Lust auf Lesen?”.</w:t>
        <w:br/>
        <w:t xml:space="preserve">8. Protokół zbiorczy należy przesłać drogą elektroniczną  do właściwego Komitetu Regionalnego w nieprzekraczalnym terminie do </w:t>
      </w:r>
      <w:r>
        <w:rPr>
          <w:b/>
          <w:bCs/>
          <w:color w:val="FF0000"/>
        </w:rPr>
        <w:t xml:space="preserve"> 26 października</w:t>
      </w:r>
      <w:r>
        <w:rPr>
          <w:b/>
          <w:color w:val="FF0000"/>
        </w:rPr>
        <w:t xml:space="preserve"> 2018r.</w:t>
      </w:r>
    </w:p>
    <w:p>
      <w:pPr>
        <w:pStyle w:val="Normal"/>
        <w:rPr/>
      </w:pPr>
      <w:r>
        <w:rPr/>
        <w:t>Protokół powinien zawierać listę wszystkich uczestników z uzyskaną przez nich ilością punktów.</w:t>
      </w:r>
    </w:p>
    <w:p>
      <w:pPr>
        <w:pStyle w:val="Normal"/>
        <w:rPr/>
      </w:pPr>
      <w:r>
        <w:rPr/>
        <w:t xml:space="preserve">9. Komitet Regionalny ustala listę uczestników zakwalifikowanych do etapu regionalnego najpóźniej do </w:t>
      </w:r>
      <w:r>
        <w:rPr>
          <w:b/>
          <w:color w:val="FF0000"/>
        </w:rPr>
        <w:t>4 listopada 2018r.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C. </w:t>
      </w:r>
      <w:r>
        <w:rPr>
          <w:b/>
        </w:rPr>
        <w:t xml:space="preserve">Etap regionalny </w:t>
      </w:r>
      <w:r>
        <w:rPr>
          <w:b/>
          <w:color w:val="FF0000"/>
        </w:rPr>
        <w:t xml:space="preserve">29 listopada 2018 r. o  godz. 14:00 (czwartek); </w:t>
      </w:r>
      <w:r>
        <w:rPr/>
        <w:br/>
        <w:t>1. Eliminacje regionalne przeprowadzają Komitety Regionalne powołane przez Komitet Główny Konkursu Języka Niemieckiego „Lust auf Lesen?”.</w:t>
        <w:br/>
        <w:t>2. Komitet Regionalny zawiadamia szkoły drogą elektroniczną o zakwalifikowaniu uczniów do etapu regionalnego w terminie do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4 listopada 2018r.</w:t>
      </w:r>
    </w:p>
    <w:p>
      <w:pPr>
        <w:pStyle w:val="Normal"/>
        <w:rPr/>
      </w:pPr>
      <w:r>
        <w:rPr/>
        <w:t>3.  Uczestnicy etapu regionalnego wnoszą opłatę w wysokości 8 zł przeznaczoną na realizację zadań związanych z organizacją etapu regionalnego i ogólnopolskiego.</w:t>
        <w:br/>
        <w:t xml:space="preserve">4. Komitet Główny przygotowuje na etap regionalny testy sprawdzające wiadomości i umiejętności uczniów w zakresie sprawności językowych i realioznawstwa. Test oparty jest w na treści </w:t>
      </w:r>
      <w:r>
        <w:rPr>
          <w:color w:val="000000"/>
        </w:rPr>
        <w:t>lektury, według</w:t>
      </w:r>
      <w:r>
        <w:rPr/>
        <w:t xml:space="preserve"> Regulaminu pkt. 3.4 Tegoroczna edycja konkursu dotyczyć będzie realioznawstwa </w:t>
      </w:r>
      <w:r>
        <w:rPr>
          <w:b/>
          <w:color w:val="FF0000"/>
        </w:rPr>
        <w:t>Szwajcarii</w:t>
      </w:r>
      <w:r>
        <w:rPr/>
        <w:t>.</w:t>
      </w:r>
      <w:r>
        <w:rPr>
          <w:color w:val="FF0000"/>
        </w:rPr>
        <w:t xml:space="preserve"> </w:t>
      </w:r>
      <w:r>
        <w:rPr/>
        <w:t>Zadania mogą wykraczać poza poziom A2.</w:t>
        <w:br/>
        <w:t>5. Czas trwania eliminacji regionalnych: 90 minut.</w:t>
        <w:br/>
        <w:t>6. Praca nie może być pisana ołówkiem i nie wolno używać korektora.</w:t>
      </w:r>
    </w:p>
    <w:p>
      <w:pPr>
        <w:pStyle w:val="Normal"/>
        <w:rPr/>
      </w:pPr>
      <w:r>
        <w:rPr/>
        <w:t xml:space="preserve">7. Komitet Regionalny sporządza protokół z przebiegu zawodów i przesyła go do Komitetu Głównego Konkursu do dnia  </w:t>
      </w:r>
      <w:r>
        <w:rPr>
          <w:b/>
          <w:bCs/>
          <w:color w:val="FF0000"/>
        </w:rPr>
        <w:t>14 grudnia</w:t>
      </w:r>
      <w:r>
        <w:rPr>
          <w:b/>
          <w:color w:val="FF0000"/>
        </w:rPr>
        <w:t xml:space="preserve"> 2018 </w:t>
      </w:r>
      <w:r>
        <w:rPr/>
        <w:t>oraz publikuje go na stronie internetowej oddziału regionalnego PSNJN.</w:t>
        <w:br/>
        <w:t>8. Komitet Główny zatwierdza wyniki zawodów etapu regionalnego i ustala listę osób zakwalifikowanych do etapu ogólnopolskiego. Do etapu ogólnopolskiego zakwalifikują się:</w:t>
      </w:r>
    </w:p>
    <w:p>
      <w:pPr>
        <w:pStyle w:val="ListParagraph"/>
        <w:numPr>
          <w:ilvl w:val="0"/>
          <w:numId w:val="5"/>
        </w:numPr>
        <w:rPr/>
      </w:pPr>
      <w:r>
        <w:rPr/>
        <w:t>uczniowie z 3 najwyższymi wynikami z każdego oddziału</w:t>
      </w:r>
    </w:p>
    <w:p>
      <w:pPr>
        <w:pStyle w:val="ListParagraph"/>
        <w:numPr>
          <w:ilvl w:val="0"/>
          <w:numId w:val="5"/>
        </w:numPr>
        <w:rPr/>
      </w:pPr>
      <w:r>
        <w:rPr/>
        <w:t>oraz uczniowie, którzy uzyskali najwyższą liczbę punktów w etapie regionalnym w skali całego kraju</w:t>
      </w:r>
    </w:p>
    <w:p>
      <w:pPr>
        <w:pStyle w:val="Normal"/>
        <w:rPr/>
      </w:pPr>
      <w:r>
        <w:rPr/>
        <w:t>Liczba uczestników etapu ogólnopolskiego zostanie ustalona przez Komitet Główny.</w:t>
        <w:br/>
        <w:t xml:space="preserve">9. Lista uczestników zakwalifikowanych do etapu ogólnopolskiego zostaje opublikowana przez Komitet Główny na stronie internetowej Polskiego Stowarzyszenia Nauczycieli Języka Niemieckiego www.psnjn.org  do dnia </w:t>
      </w:r>
      <w:r>
        <w:rPr>
          <w:b/>
          <w:bCs/>
          <w:color w:val="FF0000"/>
        </w:rPr>
        <w:t>30 grudnia</w:t>
      </w:r>
      <w:r>
        <w:rPr>
          <w:b/>
          <w:color w:val="FF0000"/>
        </w:rPr>
        <w:t xml:space="preserve"> 2018</w:t>
      </w:r>
      <w:r>
        <w:rPr/>
        <w:t>. Jest to jedyna droga powiadamiania o zakwalifikowaniu się do zawodów finałowych.</w:t>
      </w:r>
    </w:p>
    <w:p>
      <w:pPr>
        <w:pStyle w:val="Normal"/>
        <w:rPr/>
      </w:pPr>
      <w:r>
        <w:rPr/>
        <w:br/>
        <w:br/>
        <w:t xml:space="preserve">D. </w:t>
      </w:r>
      <w:r>
        <w:rPr>
          <w:b/>
        </w:rPr>
        <w:t xml:space="preserve">Etap ogólnopolski </w:t>
      </w:r>
      <w:r>
        <w:rPr>
          <w:b/>
          <w:color w:val="FF0000"/>
        </w:rPr>
        <w:t xml:space="preserve"> 9 lutego 2019 r. (sobota) </w:t>
      </w:r>
      <w:r>
        <w:rPr>
          <w:b/>
        </w:rPr>
        <w:t>– Goethe-Institut w Warszawie</w:t>
      </w:r>
      <w:r>
        <w:rPr/>
        <w:br/>
        <w:t>1. Etap ogólnopolski organizuje i przeprowadza Komitet Główny Konkursu Języka Niemieckiego „Lust auf Lesen?”.</w:t>
        <w:br/>
        <w:t xml:space="preserve">2. Komitet Główny powołuje do przeprowadzenia etapu ogólnopolskiego Komisję Konkursową na rok szkolny </w:t>
      </w:r>
      <w:r>
        <w:rPr>
          <w:color w:val="000000"/>
        </w:rPr>
        <w:t>2018/2019.</w:t>
      </w:r>
      <w:r>
        <w:rPr/>
        <w:br/>
        <w:t>3. Czas trwania eliminacji pisemnych: 90 minut, a eliminacji ustnych: ok. 15 minut.</w:t>
        <w:br/>
        <w:t>4. Po przeprowadzeniu obydwu części i zsumowaniu punktów Komitet Główny ustala listę laureatów. Laureatami II Ogólnopolskiego Konkursu Języka Niemieckiego „Lust auf Lesen?” zostaną uczniowie, którzy w zawodach etapu ogólnopolskiego uzyskają najwyższą liczbę punktów. W przypadku, gdy będzie więcej zwycięzców niż przewidzianych nagród głównych, zostanie przeprowadzona dogrywka.</w:t>
      </w:r>
    </w:p>
    <w:p>
      <w:pPr>
        <w:pStyle w:val="Normal"/>
        <w:rPr/>
      </w:pPr>
      <w:r>
        <w:rPr>
          <w:b/>
          <w:color w:val="C00000"/>
        </w:rPr>
        <w:t xml:space="preserve">5. DOGRYWKA obejmować będzie realioznawstwo </w:t>
      </w:r>
      <w:r>
        <w:rPr>
          <w:b/>
          <w:color w:val="C00000"/>
        </w:rPr>
        <w:t>Szwajcarii</w:t>
      </w:r>
      <w:r>
        <w:rPr>
          <w:b/>
          <w:color w:val="C00000"/>
        </w:rPr>
        <w:t xml:space="preserve"> i znajomość idiomów. Test będzie składał się z 10 pytań otwartych i będzie trwał 15 minut</w:t>
      </w:r>
      <w:r>
        <w:rPr/>
        <w:br/>
        <w:t>5. Uczestnicy Konkursu, którzy brali udział w zawodach etapu ogólnopolskiego otrzymują zaświadczenia udziału w finale Konkursu.</w:t>
        <w:br/>
        <w:t xml:space="preserve">6. Laureaci, którzy uzyskają najwyższą liczbę punktów otrzymają tytuły laureata I, II i III miejsca, </w:t>
      </w:r>
      <w:r>
        <w:rPr/>
        <w:t>pozostali</w:t>
      </w:r>
      <w:r>
        <w:rPr/>
        <w:t xml:space="preserve"> laureaci otrzymują dyplom laureata bez podania miejsca.</w:t>
        <w:br/>
        <w:t xml:space="preserve">7. Ogłoszenie wyników etapu ogólnopolskiego oraz rozdanie nagród odbędzie się w dniu </w:t>
      </w:r>
      <w:r>
        <w:rPr>
          <w:b/>
          <w:color w:val="FF0000"/>
        </w:rPr>
        <w:t xml:space="preserve"> 9 lutego 2019 r. </w:t>
      </w:r>
      <w:r>
        <w:rPr/>
        <w:t>w godzinach popołudniowych.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Załącznik nr 1</w:t>
      </w:r>
    </w:p>
    <w:p>
      <w:pPr>
        <w:pStyle w:val="Normal"/>
        <w:rPr>
          <w:b/>
          <w:b/>
        </w:rPr>
      </w:pPr>
      <w:r>
        <w:rPr>
          <w:b/>
        </w:rPr>
        <w:t>KATALOG TEMATÓW: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</w:rPr>
        <w:t>Rodzina</w:t>
      </w:r>
      <w:r>
        <w:rPr/>
        <w:t xml:space="preserve"> </w:t>
      </w:r>
      <w:r>
        <w:rPr>
          <w:rFonts w:eastAsia="TTE10F84A0t00"/>
        </w:rPr>
        <w:t>– członkowie rodziny; obowiązki i prawa w rodzinie; święta i uroczystości; przyjmowanie gości;</w:t>
      </w:r>
    </w:p>
    <w:p>
      <w:pPr>
        <w:pStyle w:val="Normal"/>
        <w:ind w:firstLine="708"/>
        <w:rPr>
          <w:rFonts w:eastAsia="TTE10F84A0t00"/>
        </w:rPr>
      </w:pPr>
      <w:r>
        <w:rPr>
          <w:rFonts w:eastAsia="TTE10F84A0t00"/>
        </w:rPr>
        <w:t>wyrażanie sympatii i antypatii;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Szkoła</w:t>
      </w:r>
      <w:r>
        <w:rPr/>
        <w:t xml:space="preserve"> </w:t>
      </w:r>
      <w:r>
        <w:rPr>
          <w:rFonts w:eastAsia="TTE10F84A0t00"/>
        </w:rPr>
        <w:t>– plan lekcji i przedmioty; nauczyciele; koledzy ze szkoły; wyrażanie opinii; relacjonowanie różnych wydarzeń szkolnych;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Przyjaźń</w:t>
      </w:r>
      <w:r>
        <w:rPr/>
        <w:t xml:space="preserve"> </w:t>
      </w:r>
      <w:r>
        <w:rPr>
          <w:rFonts w:eastAsia="TTE10F84A0t00"/>
        </w:rPr>
        <w:t>– przedstawianie siebie i innych; dane personalne; nawiązywanie kontaktów; opisywanie i porównywanie osób; wygląd i cechy charakteru;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Dzień powszedni</w:t>
      </w:r>
      <w:r>
        <w:rPr/>
        <w:t xml:space="preserve"> </w:t>
      </w:r>
      <w:r>
        <w:rPr>
          <w:rFonts w:eastAsia="TTE10F84A0t00"/>
        </w:rPr>
        <w:t>- opis dnia; czynności codzienne; zachowanie się w typowych sytuacjach życia codziennego;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Czas wolny</w:t>
      </w:r>
      <w:r>
        <w:rPr/>
        <w:t xml:space="preserve"> </w:t>
      </w:r>
      <w:r>
        <w:rPr>
          <w:rFonts w:eastAsia="TTE10F84A0t00"/>
        </w:rPr>
        <w:t>– hobby; zainteresowania i upodobania; rożne możliwości spędzania czasu wolnego; planowanie czasu wolnego; pogoda;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Podróże</w:t>
      </w:r>
      <w:r>
        <w:rPr/>
        <w:t xml:space="preserve"> </w:t>
      </w:r>
      <w:r>
        <w:rPr>
          <w:rFonts w:eastAsia="TTE10F84A0t00"/>
        </w:rPr>
        <w:t>– uzyskiwanie i udzielanie informacji; planowanie wyjazdów; opowiadanie o podróżach i wydarzeniach; lokalizowanie miejsc i ich opis; środki lokomocji; opis drogi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Dom</w:t>
      </w:r>
      <w:r>
        <w:rPr/>
        <w:t xml:space="preserve"> </w:t>
      </w:r>
      <w:r>
        <w:rPr>
          <w:rFonts w:eastAsia="TTE10F84A0t00"/>
        </w:rPr>
        <w:t xml:space="preserve">– opis miejsca zamieszkania; okolice; wyposażenie i meble; określanie upodobań; 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Jedzenie i picie</w:t>
      </w:r>
      <w:r>
        <w:rPr/>
        <w:t xml:space="preserve"> </w:t>
      </w:r>
      <w:r>
        <w:rPr>
          <w:rFonts w:eastAsia="TTE10F84A0t00"/>
        </w:rPr>
        <w:t>– produkty spożywcze i posiłki; zapraszanie i reakcja na zaproszenie; nawyki żywieniowe; restauracja; zakupy;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Zdrowie</w:t>
      </w:r>
      <w:r>
        <w:rPr/>
        <w:t xml:space="preserve"> </w:t>
      </w:r>
      <w:r>
        <w:rPr>
          <w:rFonts w:eastAsia="TTE10F84A0t00"/>
        </w:rPr>
        <w:t>– części ciała; samopoczucie i dolegliwości; zdrowy tryb życia;</w:t>
      </w:r>
    </w:p>
    <w:p>
      <w:pPr>
        <w:pStyle w:val="Normal"/>
        <w:numPr>
          <w:ilvl w:val="0"/>
          <w:numId w:val="1"/>
        </w:numPr>
        <w:rPr>
          <w:rFonts w:eastAsia="TTE10F84A0t00"/>
        </w:rPr>
      </w:pPr>
      <w:r>
        <w:rPr>
          <w:b/>
          <w:bCs/>
        </w:rPr>
        <w:t>Uczucia</w:t>
      </w:r>
      <w:r>
        <w:rPr/>
        <w:t xml:space="preserve"> </w:t>
      </w:r>
      <w:r>
        <w:rPr>
          <w:rFonts w:eastAsia="TTE10F84A0t00"/>
        </w:rPr>
        <w:t>– wyrażanie rożnych uczuć i mówienie o nich; zachowania w sytuacjach konfliktowych.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TE10F84A0t00"/>
          <w:b/>
          <w:bCs/>
        </w:rPr>
        <w:t>Elementy wiedzy o krajach niemieckojęzycznych</w:t>
      </w:r>
      <w:r>
        <w:rPr>
          <w:rFonts w:eastAsia="TTE10F84A0t00"/>
        </w:rPr>
        <w:t xml:space="preserve"> – atrakcje turystyczne, znane postacie, organy państwa, ważne wydarzenia historyczne.</w:t>
      </w:r>
    </w:p>
    <w:p>
      <w:pPr>
        <w:pStyle w:val="Normal"/>
        <w:ind w:firstLine="708"/>
        <w:rPr>
          <w:rFonts w:eastAsia="TTE10F84A0t00"/>
          <w:color w:val="FF0000"/>
        </w:rPr>
      </w:pPr>
      <w:r>
        <w:rPr>
          <w:rFonts w:eastAsia="TTE10F84A0t00"/>
          <w:color w:val="FF0000"/>
        </w:rPr>
      </w:r>
    </w:p>
    <w:p>
      <w:pPr>
        <w:pStyle w:val="Normal"/>
        <w:rPr/>
      </w:pPr>
      <w:r>
        <w:rPr/>
        <w:t xml:space="preserve">Kompetencje językowe </w:t>
      </w:r>
    </w:p>
    <w:p>
      <w:pPr>
        <w:pStyle w:val="Normal"/>
        <w:rPr/>
      </w:pPr>
      <w:r>
        <w:rPr/>
        <w:t xml:space="preserve"> </w:t>
      </w:r>
      <w:r>
        <w:rPr/>
        <w:t>Kompetencje językowe na poziomie A2/</w:t>
      </w:r>
      <w:r>
        <w:rPr/>
        <w:t>B1</w:t>
      </w:r>
      <w:r>
        <w:rPr/>
        <w:t xml:space="preserve"> według Europejskiego Systemu Opisu Kształcenia Językowego </w:t>
      </w:r>
    </w:p>
    <w:p>
      <w:pPr>
        <w:pStyle w:val="Normal"/>
        <w:rPr/>
      </w:pPr>
      <w:r>
        <w:rPr/>
        <w:t xml:space="preserve">Kompetencja globalna: interakcja ustna </w:t>
      </w:r>
    </w:p>
    <w:p>
      <w:pPr>
        <w:pStyle w:val="Normal"/>
        <w:rPr/>
      </w:pPr>
      <w:r>
        <w:rPr/>
        <w:t xml:space="preserve">Potrafi brać udział w zwykłej, typowej rozmowie na znane mu tematy, jeżeli ma możliwość poproszenia o powtórzenie lub parafrazę. </w:t>
      </w:r>
    </w:p>
    <w:p>
      <w:pPr>
        <w:pStyle w:val="Normal"/>
        <w:rPr/>
      </w:pPr>
      <w:r>
        <w:rPr/>
        <w:t xml:space="preserve">Stosując podstawowe struktury zdań, potrafi porozumiewać się w sytuacjach dotyczących codziennych, prostych potrzeb. W sytuacjach nietypowych występują częste załamania komunikacji i nieporozumienia. </w:t>
      </w:r>
    </w:p>
    <w:p>
      <w:pPr>
        <w:pStyle w:val="Normal"/>
        <w:rPr/>
      </w:pPr>
      <w:r>
        <w:rPr/>
        <w:t xml:space="preserve">Stosując podstawowe struktury zdań, przekazuje ograniczone informacje w znanych mu codziennych sytuacjach komunikacyjnych. </w:t>
      </w:r>
    </w:p>
    <w:p>
      <w:pPr>
        <w:pStyle w:val="Normal"/>
        <w:rPr/>
      </w:pPr>
      <w:r>
        <w:rPr/>
        <w:t xml:space="preserve">Potrafi wypowiadać się w krótkich zdaniach, choć przerwy, falstarty i przeformułowania są nagminne w jego wypowiedziach. </w:t>
      </w:r>
    </w:p>
    <w:p>
      <w:pPr>
        <w:pStyle w:val="Normal"/>
        <w:rPr/>
      </w:pPr>
      <w:r>
        <w:rPr/>
        <w:t xml:space="preserve">Potrafi poradzić sobie z prostą, rutynową wymianą zdań, w których rozmówca mówi wolno i wyraźnie. Potrafi podążać za tematem, zadawać pytania i odpowiadać na nie. </w:t>
      </w:r>
    </w:p>
    <w:p>
      <w:pPr>
        <w:pStyle w:val="Normal"/>
        <w:rPr/>
      </w:pPr>
      <w:r>
        <w:rPr/>
        <w:t xml:space="preserve">Wymowa jest na ogół na tyle wyraźna, by zrozumieć wypowiedź, mimo wyraźnego obcego akcentu – rozmówcy muszą jednak, co jakiś czas prosić o powtórzenie. </w:t>
      </w:r>
    </w:p>
    <w:p>
      <w:pPr>
        <w:pStyle w:val="Normal"/>
        <w:rPr/>
      </w:pPr>
      <w:r>
        <w:rPr/>
        <w:t xml:space="preserve">Potrafi właściwie operować intonacją, by wyrażać zdania oznajmujące, pytające i rozkazujące. </w:t>
      </w:r>
    </w:p>
    <w:p>
      <w:pPr>
        <w:pStyle w:val="Normal"/>
        <w:rPr/>
      </w:pPr>
      <w:r>
        <w:rPr/>
        <w:t xml:space="preserve">Potrafi w prosty sposób poprosić o powtórzenie lub przeliterowanie tego, czego nie zrozumiał oraz spełnić taką prośbę. </w:t>
      </w:r>
    </w:p>
    <w:p>
      <w:pPr>
        <w:pStyle w:val="Normal"/>
        <w:rPr/>
      </w:pPr>
      <w:r>
        <w:rPr/>
        <w:t xml:space="preserve">Kompetencja szczegółowa: interakcja ustna </w:t>
      </w:r>
    </w:p>
    <w:p>
      <w:pPr>
        <w:pStyle w:val="Normal"/>
        <w:rPr/>
      </w:pPr>
      <w:r>
        <w:rPr/>
        <w:t xml:space="preserve">- potrafi prosić o towary i usługi codziennego użytku i oferować je innym, </w:t>
      </w:r>
    </w:p>
    <w:p>
      <w:pPr>
        <w:pStyle w:val="Normal"/>
        <w:rPr/>
      </w:pPr>
      <w:r>
        <w:rPr/>
        <w:t xml:space="preserve">- umie uzyskiwać proste informacje dotyczące podróżowania i korzystać z komunikacji publicznej, </w:t>
      </w:r>
    </w:p>
    <w:p>
      <w:pPr>
        <w:pStyle w:val="Normal"/>
        <w:rPr/>
      </w:pPr>
      <w:r>
        <w:rPr/>
        <w:t xml:space="preserve">- radzi sobie z wyszukiwaniem i przekazywaniem prostych, konkretnych informacji związanych z sytuacjami dnia codziennego, </w:t>
      </w:r>
    </w:p>
    <w:p>
      <w:pPr>
        <w:pStyle w:val="Normal"/>
        <w:rPr/>
      </w:pPr>
      <w:r>
        <w:rPr/>
        <w:t xml:space="preserve">- potrafi formułować i uzyskiwać informacje o ilości, numeracji, cenach itp., </w:t>
      </w:r>
    </w:p>
    <w:p>
      <w:pPr>
        <w:pStyle w:val="Normal"/>
        <w:rPr/>
      </w:pPr>
      <w:r>
        <w:rPr/>
        <w:t xml:space="preserve">- potrafi wyrażać praktyczne potrzeby dnia codziennego, </w:t>
      </w:r>
    </w:p>
    <w:p>
      <w:pPr>
        <w:pStyle w:val="Normal"/>
        <w:rPr/>
      </w:pPr>
      <w:r>
        <w:rPr/>
        <w:t xml:space="preserve">- umie zadawać pytania dotyczące zwyczajów i rutynowych czynności oraz odpowiadać na tego typu pytania, </w:t>
      </w:r>
    </w:p>
    <w:p>
      <w:pPr>
        <w:pStyle w:val="Normal"/>
        <w:rPr/>
      </w:pPr>
      <w:r>
        <w:rPr/>
        <w:t xml:space="preserve">- potrafi stosować proste strategie rozpoczynania, podtrzymywania lub kończenia krótkiej rozmowy telefonicznej, </w:t>
      </w:r>
    </w:p>
    <w:p>
      <w:pPr>
        <w:pStyle w:val="Normal"/>
        <w:rPr/>
      </w:pPr>
      <w:r>
        <w:rPr/>
        <w:t xml:space="preserve">- potrafi nawiązać kontakty towarzyskie: witać się, zegnać, przedstawiać się, dziękować, </w:t>
      </w:r>
    </w:p>
    <w:p>
      <w:pPr>
        <w:pStyle w:val="Normal"/>
        <w:rPr/>
      </w:pPr>
      <w:r>
        <w:rPr/>
        <w:t xml:space="preserve">- umie odpowiadać na zaproszenia, propozycje i przeprosiny, a także zapraszać, proponować i przepraszać, </w:t>
      </w:r>
    </w:p>
    <w:p>
      <w:pPr>
        <w:pStyle w:val="Normal"/>
        <w:rPr/>
      </w:pPr>
      <w:r>
        <w:rPr/>
        <w:t xml:space="preserve">- potrafi w prosty sposób wyrażać uczucia takie jak strach czy radość, </w:t>
      </w:r>
    </w:p>
    <w:p>
      <w:pPr>
        <w:pStyle w:val="Normal"/>
        <w:rPr/>
      </w:pPr>
      <w:r>
        <w:rPr/>
        <w:t xml:space="preserve">- potrafi powiedzieć co lubi, a czego nie, </w:t>
      </w:r>
    </w:p>
    <w:p>
      <w:pPr>
        <w:pStyle w:val="Normal"/>
        <w:rPr/>
      </w:pPr>
      <w:r>
        <w:rPr/>
        <w:t xml:space="preserve">- umie w prosty sposób poprosić o powtórzenie lub wyjaśnienie tego, czego nie zrozumiał </w:t>
      </w:r>
    </w:p>
    <w:p>
      <w:pPr>
        <w:pStyle w:val="Normal"/>
        <w:rPr/>
      </w:pPr>
      <w:r>
        <w:rPr/>
        <w:t xml:space="preserve">Kompetencja globalna: interakcja pisemna, </w:t>
      </w:r>
    </w:p>
    <w:p>
      <w:pPr>
        <w:pStyle w:val="Normal"/>
        <w:rPr/>
      </w:pPr>
      <w:r>
        <w:rPr/>
        <w:t xml:space="preserve">Dysponuje wystarczającym słownictwem, aby pisać krótkie, proste notatki na znane sobie tematy z życia codziennego. </w:t>
      </w:r>
    </w:p>
    <w:p>
      <w:pPr>
        <w:pStyle w:val="Normal"/>
        <w:rPr/>
      </w:pPr>
      <w:r>
        <w:rPr/>
        <w:t xml:space="preserve">Potrafi zrozumieć proste listy prywatne dotyczące wydarzeń i wyrażające życzenia, podziękowania bądź przeprosiny i reagować na nie używając prostych wyrażeń. </w:t>
      </w:r>
    </w:p>
    <w:p>
      <w:pPr>
        <w:pStyle w:val="Normal"/>
        <w:rPr/>
      </w:pPr>
      <w:r>
        <w:rPr/>
        <w:t xml:space="preserve">Przestrzega tylko niektórych reguł ortograficznych, mimo to wypowiedź jest zazwyczaj zrozumiała. </w:t>
      </w:r>
    </w:p>
    <w:p>
      <w:pPr>
        <w:pStyle w:val="Normal"/>
        <w:rPr/>
      </w:pPr>
      <w:r>
        <w:rPr/>
        <w:t xml:space="preserve">Kompetencja szczegółowa: interakcja pisemna </w:t>
      </w:r>
    </w:p>
    <w:p>
      <w:pPr>
        <w:pStyle w:val="Normal"/>
        <w:rPr/>
      </w:pPr>
      <w:r>
        <w:rPr/>
        <w:t xml:space="preserve">- potrafi pisać krótkie, proste notatki na temat najpilniejszych, codziennych spraw, </w:t>
      </w:r>
    </w:p>
    <w:p>
      <w:pPr>
        <w:pStyle w:val="Normal"/>
        <w:rPr/>
      </w:pPr>
      <w:r>
        <w:rPr/>
        <w:t xml:space="preserve">- potrafi zasięgnąć i udzielić informacji na tematy dobrze znane, </w:t>
      </w:r>
    </w:p>
    <w:p>
      <w:pPr>
        <w:pStyle w:val="Normal"/>
        <w:rPr/>
      </w:pPr>
      <w:r>
        <w:rPr/>
        <w:t xml:space="preserve">- potrafi wypełniać proste formularze, wymagające uzupełnienia danych osobowych i związanych z wykształceniem lub pracą, </w:t>
      </w:r>
    </w:p>
    <w:p>
      <w:pPr>
        <w:pStyle w:val="Normal"/>
        <w:rPr/>
      </w:pPr>
      <w:r>
        <w:rPr/>
        <w:t xml:space="preserve">- potrafi pisać bardzo proste listy prywatne, pocztówki i e-maile, </w:t>
      </w:r>
    </w:p>
    <w:p>
      <w:pPr>
        <w:pStyle w:val="Normal"/>
        <w:rPr/>
      </w:pPr>
      <w:r>
        <w:rPr/>
        <w:t xml:space="preserve">- w liście formalnym potrafi stosować odpowiednie zwroty rozpoczynające, podtrzymujące i kończące wypowiedź pisemną. </w:t>
      </w:r>
    </w:p>
    <w:p>
      <w:pPr>
        <w:pStyle w:val="Normal"/>
        <w:rPr/>
      </w:pPr>
      <w:r>
        <w:rPr/>
        <w:t xml:space="preserve">Kompetencja globalna: rozumienie ze słuchu </w:t>
      </w:r>
    </w:p>
    <w:p>
      <w:pPr>
        <w:pStyle w:val="Normal"/>
        <w:rPr/>
      </w:pPr>
      <w:r>
        <w:rPr/>
        <w:t xml:space="preserve">Potrafi zrozumieć pojedyncze zdania oraz wyrażenia często używane i związane bezpośrednio z życiem codziennym (np.: dane o sytuacji osobistej i rodzinnej, zakupy, najbliższe otoczenie, praca). </w:t>
      </w:r>
    </w:p>
    <w:p>
      <w:pPr>
        <w:pStyle w:val="Normal"/>
        <w:rPr/>
      </w:pPr>
      <w:r>
        <w:rPr/>
        <w:t xml:space="preserve">Potrafi rozpoznać temat prostej, wypowiadanej językiem codziennym wypowiedzi o znanej mu tematyce. </w:t>
      </w:r>
    </w:p>
    <w:p>
      <w:pPr>
        <w:pStyle w:val="Normal"/>
        <w:rPr/>
      </w:pPr>
      <w:r>
        <w:rPr/>
        <w:t xml:space="preserve">Rozumie pojedyncze wypowiedzi w tekstach o znanej mu tematyce, mówionych wolno i wyraźnie, zawierających tzw. słowa międzynarodowe. </w:t>
      </w:r>
    </w:p>
    <w:p>
      <w:pPr>
        <w:pStyle w:val="Normal"/>
        <w:rPr/>
      </w:pPr>
      <w:r>
        <w:rPr/>
        <w:t xml:space="preserve">Rozumie główne informacje, dotyczące codziennych potrzeb z prostych, krótkich tekstów wypowiadanych na znane mu tematy. </w:t>
      </w:r>
    </w:p>
    <w:p>
      <w:pPr>
        <w:pStyle w:val="Normal"/>
        <w:rPr/>
      </w:pPr>
      <w:r>
        <w:rPr/>
        <w:t xml:space="preserve">Kompetencja szczegółowa: rozumienie ze słuchu </w:t>
      </w:r>
    </w:p>
    <w:p>
      <w:pPr>
        <w:pStyle w:val="Normal"/>
        <w:rPr/>
      </w:pPr>
      <w:r>
        <w:rPr/>
        <w:t xml:space="preserve">- potrafi w sytuacjach codziennych zrozumieć proste informacje lub dane liczbowe, </w:t>
      </w:r>
    </w:p>
    <w:p>
      <w:pPr>
        <w:pStyle w:val="Normal"/>
        <w:rPr/>
      </w:pPr>
      <w:r>
        <w:rPr/>
        <w:t xml:space="preserve">- potrafi zrozumieć treść krótkich, prostych i jednoznacznych wiadomości, zapowiedzi i komunikatów,   </w:t>
      </w:r>
    </w:p>
    <w:p>
      <w:pPr>
        <w:pStyle w:val="Normal"/>
        <w:rPr/>
      </w:pPr>
      <w:r>
        <w:rPr/>
        <w:t xml:space="preserve">- potrafi zrozumieć proste wskazówki, dotyczące sytuacji dnia codziennego, </w:t>
      </w:r>
    </w:p>
    <w:p>
      <w:pPr>
        <w:pStyle w:val="Normal"/>
        <w:rPr/>
      </w:pPr>
      <w:r>
        <w:rPr/>
        <w:t xml:space="preserve">- potrafi rozpoznać temat rozmowy toczącej się w jego obecności, pod warunkiem, że wypowiedź rozmówcy artykułowana jest wyraźnie i powoli, </w:t>
      </w:r>
    </w:p>
    <w:p>
      <w:pPr>
        <w:pStyle w:val="Normal"/>
        <w:rPr/>
      </w:pPr>
      <w:r>
        <w:rPr/>
        <w:t xml:space="preserve">- potrafi wyłowić znaczące informacje w wypowiedzi związanej z najważniejszymi dlań obszarami tematycznymi, </w:t>
      </w:r>
    </w:p>
    <w:p>
      <w:pPr>
        <w:pStyle w:val="Normal"/>
        <w:rPr/>
      </w:pPr>
      <w:r>
        <w:rPr/>
        <w:t xml:space="preserve">- potrafi określać główne informacje w wiadomościach telewizyjnych na temat zdarzeń, wypadków itp., gdy obraz towarzyszy wypowiedzi, </w:t>
      </w:r>
    </w:p>
    <w:p>
      <w:pPr>
        <w:pStyle w:val="Normal"/>
        <w:rPr/>
      </w:pPr>
      <w:r>
        <w:rPr/>
        <w:t xml:space="preserve">- potrafi wyłowić główne fakty w prostej prezentacji na znany mu temat, gdy obraz i gesty towarzyszą wypowiedzi, </w:t>
      </w:r>
    </w:p>
    <w:p>
      <w:pPr>
        <w:pStyle w:val="Normal"/>
        <w:rPr/>
      </w:pPr>
      <w:r>
        <w:rPr/>
        <w:t xml:space="preserve">- potrafi podążać za głównym wątkiem prostej historii z życia codziennego. </w:t>
      </w:r>
    </w:p>
    <w:p>
      <w:pPr>
        <w:pStyle w:val="Normal"/>
        <w:rPr/>
      </w:pPr>
      <w:r>
        <w:rPr/>
        <w:t xml:space="preserve">Kompetencja globalna: czytanie ze rozumieniem </w:t>
      </w:r>
    </w:p>
    <w:p>
      <w:pPr>
        <w:pStyle w:val="Normal"/>
        <w:rPr/>
      </w:pPr>
      <w:r>
        <w:rPr/>
        <w:t xml:space="preserve">Rozumie krótkie, proste teksty na znane mu konkretne tematy. </w:t>
      </w:r>
    </w:p>
    <w:p>
      <w:pPr>
        <w:pStyle w:val="Normal"/>
        <w:rPr/>
      </w:pPr>
      <w:r>
        <w:rPr/>
        <w:t xml:space="preserve">Rozumie krótkie, proste teksty, zawierające w większości najczęściej stosowane sformułowania oraz tzw. słowa „międzynarodowe” istniejące w wielu językach. </w:t>
      </w:r>
    </w:p>
    <w:p>
      <w:pPr>
        <w:pStyle w:val="Normal"/>
        <w:rPr/>
      </w:pPr>
      <w:r>
        <w:rPr/>
        <w:t xml:space="preserve">Potrafi wyłowić interesujące go informacje z dłuższych tekstów na znany mu temat. </w:t>
      </w:r>
    </w:p>
    <w:p>
      <w:pPr>
        <w:pStyle w:val="Normal"/>
        <w:rPr/>
      </w:pPr>
      <w:r>
        <w:rPr/>
        <w:t xml:space="preserve">Kompetencja szczegółowa: czytanie ze rozumieniem </w:t>
      </w:r>
    </w:p>
    <w:p>
      <w:pPr>
        <w:pStyle w:val="Normal"/>
        <w:rPr/>
      </w:pPr>
      <w:r>
        <w:rPr/>
        <w:t xml:space="preserve">Potrafi wyszukiwać konkretne, możliwe do przewidzenia informacje zawarte w prostych tekstach z życia codziennego. </w:t>
      </w:r>
    </w:p>
    <w:p>
      <w:pPr>
        <w:pStyle w:val="Normal"/>
        <w:rPr/>
      </w:pPr>
      <w:r>
        <w:rPr/>
        <w:t xml:space="preserve">Umie zlokalizować konkretne informacje w wykazach/spisach i wybrać potrzebne dane (np.: znaleźć w książce telefonicznej punkt usługowy lub sklep). </w:t>
      </w:r>
    </w:p>
    <w:p>
      <w:pPr>
        <w:pStyle w:val="Normal"/>
        <w:rPr/>
      </w:pPr>
      <w:r>
        <w:rPr/>
        <w:t xml:space="preserve">Potrafi wyszukiwać konkretne, możliwe do przewidzenia informacje zawarte w prostych materiałach codziennego użytku, np.: reklamach, prospektach, jadłospisach, listach polecających i rozkładach jazdy. </w:t>
      </w:r>
    </w:p>
    <w:p>
      <w:pPr>
        <w:pStyle w:val="Normal"/>
        <w:rPr/>
      </w:pPr>
      <w:r>
        <w:rPr/>
        <w:t xml:space="preserve">Rozumie popularne oznaczenia i ogłoszenia spotykane w miejscach publicznych, takich jak ulice, restauracje, stacje kolejowe. </w:t>
      </w:r>
    </w:p>
    <w:p>
      <w:pPr>
        <w:pStyle w:val="Normal"/>
        <w:rPr/>
      </w:pPr>
      <w:r>
        <w:rPr/>
        <w:t xml:space="preserve">Potrafi wyszukiwać konkretne, informacje zawarte w jasno sformułowanych ogłoszeniach prasowych, pod warunkiem, że nie zawierają one zbyt dużo skrótów. </w:t>
      </w:r>
    </w:p>
    <w:p>
      <w:pPr>
        <w:pStyle w:val="Normal"/>
        <w:rPr/>
      </w:pPr>
      <w:r>
        <w:rPr/>
        <w:t xml:space="preserve">Rozpoznaje konkretne informacje w napotykanych prostych materiałach tekstowych, takich jak listy, broszury czy krótkie artykuły prasowe, w których opisano konkretne wydarzenia. </w:t>
      </w:r>
    </w:p>
    <w:p>
      <w:pPr>
        <w:pStyle w:val="Normal"/>
        <w:rPr/>
      </w:pPr>
      <w:r>
        <w:rPr/>
        <w:t xml:space="preserve">Rozumie krótkie i proste listy prywatne. </w:t>
      </w:r>
    </w:p>
    <w:p>
      <w:pPr>
        <w:pStyle w:val="Normal"/>
        <w:rPr/>
      </w:pPr>
      <w:r>
        <w:rPr/>
        <w:t xml:space="preserve">Rozumie proste instrukcje obsługi sprzętu codziennego użytku – np.: automatu telefonicznego, jeśli zawierają ilustracje. </w:t>
      </w:r>
    </w:p>
    <w:p>
      <w:pPr>
        <w:pStyle w:val="Normal"/>
        <w:rPr/>
      </w:pPr>
      <w:r>
        <w:rPr/>
        <w:t xml:space="preserve">Rozumie podstawowe rodzaje standardowych i rutynowych listów i faksów (zapytania, zamówienia, potwierdzenia itp.) na znane sobie tematy. </w:t>
      </w:r>
    </w:p>
    <w:p>
      <w:pPr>
        <w:pStyle w:val="Normal"/>
        <w:rPr/>
      </w:pPr>
      <w:r>
        <w:rPr/>
        <w:t xml:space="preserve">Rozumie proste polecenia obsługi programów komputerowych. </w:t>
      </w:r>
    </w:p>
    <w:p>
      <w:pPr>
        <w:pStyle w:val="Normal"/>
        <w:rPr/>
      </w:pPr>
      <w:r>
        <w:rPr/>
        <w:t xml:space="preserve">Kompetencja globalna: produkcja - mówienie </w:t>
      </w:r>
    </w:p>
    <w:p>
      <w:pPr>
        <w:pStyle w:val="Normal"/>
        <w:rPr/>
      </w:pPr>
      <w:r>
        <w:rPr/>
        <w:t xml:space="preserve">Potrafi wypowiadać się w sytuacjach życia codziennego za pomocą prostych środków językowych, chociaż musi czasem ograniczać przekaz, robić przerwy i szukać słów w pamięci. </w:t>
      </w:r>
    </w:p>
    <w:p>
      <w:pPr>
        <w:pStyle w:val="Normal"/>
        <w:rPr/>
      </w:pPr>
      <w:r>
        <w:rPr/>
        <w:t xml:space="preserve">Umie opisywać życie codzienne własnego otoczenia, odnosząc się do ludzi, miejsc, pracy lub nauki / studiów. </w:t>
      </w:r>
    </w:p>
    <w:p>
      <w:pPr>
        <w:pStyle w:val="Normal"/>
        <w:rPr/>
      </w:pPr>
      <w:r>
        <w:rPr/>
        <w:t xml:space="preserve">Potrafi, używając prostego języka, wypowiadać się na znane mu i interesujące go tematy. </w:t>
      </w:r>
    </w:p>
    <w:p>
      <w:pPr>
        <w:pStyle w:val="Normal"/>
        <w:rPr/>
      </w:pPr>
      <w:r>
        <w:rPr/>
        <w:t xml:space="preserve">Umie okazać, że wie, o czym jest rozmowa. </w:t>
      </w:r>
    </w:p>
    <w:p>
      <w:pPr>
        <w:pStyle w:val="Normal"/>
        <w:rPr/>
      </w:pPr>
      <w:r>
        <w:rPr/>
        <w:t xml:space="preserve">Wymowa jest na ogół na tyle wyraźna, aby zrozumieć wypowiedź, mimo wyraźnego obcego akcentu. </w:t>
      </w:r>
    </w:p>
    <w:p>
      <w:pPr>
        <w:pStyle w:val="Normal"/>
        <w:rPr/>
      </w:pPr>
      <w:r>
        <w:rPr/>
        <w:t xml:space="preserve">Akcent zdaniowy i intonacja jest stosowana prawidłowo, a dłuższe wypowiedzi podzielone odpowiednio pauzami. </w:t>
      </w:r>
    </w:p>
    <w:p>
      <w:pPr>
        <w:pStyle w:val="Normal"/>
        <w:rPr/>
      </w:pPr>
      <w:r>
        <w:rPr/>
        <w:t xml:space="preserve">Potrafi opowiedzieć o znanym mu wydarzeniu, stosując w wypowiedzi słowa takie jak „zuerst”, „dann”, „nachher”, „später”, „zum Schluss” w odpowiedniej kolejności. </w:t>
      </w:r>
    </w:p>
    <w:p>
      <w:pPr>
        <w:pStyle w:val="Normal"/>
        <w:rPr/>
      </w:pPr>
      <w:r>
        <w:rPr/>
        <w:t xml:space="preserve">Potrafi łączyć grupy słów prostymi spójnikami „und”, „aber”, „weil”. </w:t>
      </w:r>
    </w:p>
    <w:p>
      <w:pPr>
        <w:pStyle w:val="Normal"/>
        <w:rPr/>
      </w:pPr>
      <w:r>
        <w:rPr/>
        <w:t xml:space="preserve">Kompetencja szczegółowa: produkcja - mówienie </w:t>
      </w:r>
    </w:p>
    <w:p>
      <w:pPr>
        <w:pStyle w:val="Normal"/>
        <w:rPr/>
      </w:pPr>
      <w:r>
        <w:rPr/>
        <w:t xml:space="preserve">Potrafi opowiadać o znanych mu osobach i posiadanych przedmiotach. </w:t>
      </w:r>
    </w:p>
    <w:p>
      <w:pPr>
        <w:pStyle w:val="Normal"/>
        <w:rPr/>
      </w:pPr>
      <w:r>
        <w:rPr/>
        <w:t xml:space="preserve">Potrafi przedstawiać krótkie, proste opisy osobistych doświadczeń, zdarzeń i czynności. </w:t>
      </w:r>
    </w:p>
    <w:p>
      <w:pPr>
        <w:pStyle w:val="Normal"/>
        <w:rPr/>
      </w:pPr>
      <w:r>
        <w:rPr/>
        <w:t xml:space="preserve">Potrafi w prosty sposób wyrażać swoje zdanie na temat rutynowych czynności życia codziennego. </w:t>
      </w:r>
    </w:p>
    <w:p>
      <w:pPr>
        <w:pStyle w:val="Normal"/>
        <w:rPr/>
      </w:pPr>
      <w:r>
        <w:rPr/>
        <w:t xml:space="preserve">Potrafi opisywać plany i ustalenia. </w:t>
      </w:r>
    </w:p>
    <w:p>
      <w:pPr>
        <w:pStyle w:val="Normal"/>
        <w:rPr/>
      </w:pPr>
      <w:r>
        <w:rPr/>
        <w:t xml:space="preserve">Potrafi w prosty sposób wyrażać przypuszczenia. </w:t>
      </w:r>
    </w:p>
    <w:p>
      <w:pPr>
        <w:pStyle w:val="Normal"/>
        <w:rPr/>
      </w:pPr>
      <w:r>
        <w:rPr/>
        <w:t xml:space="preserve">Potrafi w prosty sposób opowiedzieć historyjkę lub coś opisać, wymieniając kolejno zdarzenia i fakty. </w:t>
      </w:r>
    </w:p>
    <w:p>
      <w:pPr>
        <w:pStyle w:val="Normal"/>
        <w:rPr/>
      </w:pPr>
      <w:r>
        <w:rPr/>
        <w:t xml:space="preserve">Potrafi formułować informacje o ilości, numeracji, cenach. </w:t>
      </w:r>
    </w:p>
    <w:p>
      <w:pPr>
        <w:pStyle w:val="Normal"/>
        <w:rPr/>
      </w:pPr>
      <w:r>
        <w:rPr/>
        <w:t xml:space="preserve">Potrafi przedstawić krótką, przećwiczoną wcześniej wypowiedź na znany sobie temat. </w:t>
      </w:r>
    </w:p>
    <w:p>
      <w:pPr>
        <w:pStyle w:val="Normal"/>
        <w:rPr/>
      </w:pPr>
      <w:r>
        <w:rPr/>
        <w:t xml:space="preserve">Potrafi za pomocą prostych środków językowych opisać czynności. </w:t>
      </w:r>
    </w:p>
    <w:p>
      <w:pPr>
        <w:pStyle w:val="Normal"/>
        <w:rPr/>
      </w:pPr>
      <w:r>
        <w:rPr/>
        <w:t xml:space="preserve">Kompetencja globalna: produkcja - pisanie </w:t>
      </w:r>
    </w:p>
    <w:p>
      <w:pPr>
        <w:pStyle w:val="Normal"/>
        <w:rPr/>
      </w:pPr>
      <w:r>
        <w:rPr/>
        <w:t xml:space="preserve">Potrafi napisać ciąg prostych wyrażeń i zdań o własnej rodzinie, warunkach mieszkaniowych, wykształceniu. </w:t>
      </w:r>
    </w:p>
    <w:p>
      <w:pPr>
        <w:pStyle w:val="Normal"/>
        <w:rPr/>
      </w:pPr>
      <w:r>
        <w:rPr/>
        <w:t xml:space="preserve">Potrafi, używając prostego języka, wypowiadać się pisemnie na znane mu i interesujące go tematy. </w:t>
      </w:r>
    </w:p>
    <w:p>
      <w:pPr>
        <w:pStyle w:val="Normal"/>
        <w:rPr/>
      </w:pPr>
      <w:r>
        <w:rPr/>
        <w:t xml:space="preserve">Potrafi opisać o znane mu wydarzenie, stosując w wypowiedzi słowa takie jak „zuerst”, „dann”, „nachher”, „später”, „zum Schluss” w odpowiedniej kolejności. </w:t>
      </w:r>
    </w:p>
    <w:p>
      <w:pPr>
        <w:pStyle w:val="Normal"/>
        <w:rPr/>
      </w:pPr>
      <w:r>
        <w:rPr/>
        <w:t xml:space="preserve">Potrafi łączyć grupy słów prostymi spójnikami „und”, „aber”, „weil”. </w:t>
      </w:r>
    </w:p>
    <w:p>
      <w:pPr>
        <w:pStyle w:val="Normal"/>
        <w:rPr/>
      </w:pPr>
      <w:r>
        <w:rPr/>
        <w:t xml:space="preserve">Potrafi stosować niektóre ważne reguły ortograficzne. </w:t>
      </w:r>
    </w:p>
    <w:p>
      <w:pPr>
        <w:pStyle w:val="Normal"/>
        <w:rPr/>
      </w:pPr>
      <w:r>
        <w:rPr/>
        <w:t xml:space="preserve">Kompetencja szczegółowa: produkcja - pisanie </w:t>
      </w:r>
    </w:p>
    <w:p>
      <w:pPr>
        <w:pStyle w:val="Normal"/>
        <w:rPr/>
      </w:pPr>
      <w:r>
        <w:rPr/>
        <w:t xml:space="preserve">Potrafi opisać znane mu osoby i posiadane przedmioty. </w:t>
      </w:r>
    </w:p>
    <w:p>
      <w:pPr>
        <w:pStyle w:val="Normal"/>
        <w:rPr/>
      </w:pPr>
      <w:r>
        <w:rPr/>
        <w:t xml:space="preserve">Potrafi w formie połączonych zdań pisać o codziennych sprawach własnego otoczenia. </w:t>
      </w:r>
    </w:p>
    <w:p>
      <w:pPr>
        <w:pStyle w:val="Normal"/>
        <w:rPr/>
      </w:pPr>
      <w:r>
        <w:rPr/>
        <w:t xml:space="preserve">Potrafi przedstawiać krótkie, proste opisy osobistych doświadczeń, zdarzeń i czynności. </w:t>
      </w:r>
    </w:p>
    <w:p>
      <w:pPr>
        <w:pStyle w:val="Normal"/>
        <w:rPr/>
      </w:pPr>
      <w:r>
        <w:rPr/>
        <w:t xml:space="preserve">Potrafi zapisać informacje według wzoru, dotyczące znanego mu tematu. </w:t>
      </w:r>
    </w:p>
    <w:p>
      <w:pPr>
        <w:pStyle w:val="Normal"/>
        <w:rPr/>
      </w:pPr>
      <w:r>
        <w:rPr/>
        <w:t xml:space="preserve">Potrafi pisać o codziennych sprawach i wyrażać przy tym swoje zdanie. </w:t>
      </w:r>
    </w:p>
    <w:p>
      <w:pPr>
        <w:pStyle w:val="Normal"/>
        <w:rPr/>
      </w:pPr>
      <w:r>
        <w:rPr/>
        <w:t xml:space="preserve">Potrafi zanotować krótką, prostą wiadomość. </w:t>
      </w:r>
    </w:p>
    <w:p>
      <w:pPr>
        <w:pStyle w:val="Normal"/>
        <w:rPr/>
      </w:pPr>
      <w:r>
        <w:rPr/>
        <w:t xml:space="preserve">Potrafi pisać krótkie, proste notatki na temat najpilniejszych, codziennych spraw. </w:t>
      </w:r>
    </w:p>
    <w:p>
      <w:pPr>
        <w:pStyle w:val="Normal"/>
        <w:rPr/>
      </w:pPr>
      <w:r>
        <w:rPr/>
        <w:t xml:space="preserve">Kompetencja globalna: przetwarzanie informacji z języka niemieckiego na język ojczysty </w:t>
      </w:r>
    </w:p>
    <w:p>
      <w:pPr>
        <w:pStyle w:val="Normal"/>
        <w:rPr/>
      </w:pPr>
      <w:r>
        <w:rPr/>
        <w:t xml:space="preserve">Potrafi przekazać innym osobom w języku ojczystym najważniejsze informacje z krótkiego, mówionego po niemiecku tekstu, jeśli dotyczy on tematyki dnia codziennego. </w:t>
      </w:r>
    </w:p>
    <w:p>
      <w:pPr>
        <w:pStyle w:val="Normal"/>
        <w:rPr/>
      </w:pPr>
      <w:r>
        <w:rPr/>
        <w:t xml:space="preserve">Potrafi przekazać (ewentualnie z pomocą słownika) innym osobom w języku ojczystym najważniejsze treści prostego, jasno sformułowanego i napisanego po niemiecku tekstu, jeśli dotyczy on najważniejszych obszarów i potrzeb życia codziennego. </w:t>
      </w:r>
    </w:p>
    <w:p>
      <w:pPr>
        <w:pStyle w:val="Normal"/>
        <w:rPr/>
      </w:pPr>
      <w:r>
        <w:rPr/>
        <w:t xml:space="preserve">Kompetencja szczegółowa: przetwarzanie informacji z języka niemieckiego na język ojczysty </w:t>
      </w:r>
    </w:p>
    <w:p>
      <w:pPr>
        <w:pStyle w:val="Normal"/>
        <w:rPr/>
      </w:pPr>
      <w:r>
        <w:rPr/>
        <w:t xml:space="preserve">Potrafi wyłowić najważniejsze informacje z krótkiej wypowiedzi po niemiecku na znane mu tematy i przekazać je innym osobom w języku ojczystym. </w:t>
      </w:r>
    </w:p>
    <w:p>
      <w:pPr>
        <w:pStyle w:val="Normal"/>
        <w:rPr/>
      </w:pPr>
      <w:r>
        <w:rPr/>
        <w:t xml:space="preserve">Potrafi wyłowić proste informacje dotyczące innych osób (np.: pochodzenie, hobby, wykształcenie) z krótkiej wypowiedzi po niemiecku i przekazać je innym osobom w języku ojczystym. </w:t>
      </w:r>
    </w:p>
    <w:p>
      <w:pPr>
        <w:pStyle w:val="Normal"/>
        <w:rPr/>
      </w:pPr>
      <w:r>
        <w:rPr/>
        <w:t xml:space="preserve">Potrafi przekazać innym osobom proste, sformułowane po niemiecku prośby / życzenia, wskazówki, zaproszenie w języku ojczystym. </w:t>
      </w:r>
    </w:p>
    <w:p>
      <w:pPr>
        <w:pStyle w:val="Normal"/>
        <w:rPr/>
      </w:pPr>
      <w:r>
        <w:rPr/>
        <w:t xml:space="preserve">Potrafi przekazać innym osobom w języku ojczystym niektóre ważne informacje zawarte w niemieckojęzycznych wykazach/spisach i ogłoszeniach o tematyce codziennej. </w:t>
      </w:r>
    </w:p>
    <w:p>
      <w:pPr>
        <w:pStyle w:val="Normal"/>
        <w:rPr/>
      </w:pPr>
      <w:r>
        <w:rPr/>
        <w:t xml:space="preserve">Potrafi przekazać innym osobom w języku ojczystym proste informacje o charakterze prywatnym lub ogólnym, zawarte w niemieckojęzycznym tekście o klarownej strukturze i opatrzonym materiałem ilustracyjnym. </w:t>
      </w:r>
    </w:p>
    <w:p>
      <w:pPr>
        <w:pStyle w:val="Normal"/>
        <w:rPr/>
      </w:pPr>
      <w:r>
        <w:rPr/>
        <w:t xml:space="preserve">Potrafi przekazać innym osobom w języku ojczystym niektóre ważne informacje zawarte w prostych, niemieckojęzycznych pismach. </w:t>
      </w:r>
    </w:p>
    <w:p>
      <w:pPr>
        <w:pStyle w:val="Normal"/>
        <w:rPr/>
      </w:pPr>
      <w:r>
        <w:rPr/>
        <w:t xml:space="preserve">Kompetencja globalna: przetwarzanie informacji z innego języka na język niemiecki </w:t>
      </w:r>
    </w:p>
    <w:p>
      <w:pPr>
        <w:pStyle w:val="Normal"/>
        <w:rPr/>
      </w:pPr>
      <w:r>
        <w:rPr/>
        <w:t xml:space="preserve">Potrafi prostymi słowami przekazać innym (niemieckojęzycznym) osobom w języku niemieckim ważne informacje zawarte w wypowiedzi w ojczystym/innym języku, przy czym czasem konieczna jest pomoc rozmówcy. </w:t>
      </w:r>
    </w:p>
    <w:p>
      <w:pPr>
        <w:pStyle w:val="Normal"/>
        <w:rPr/>
      </w:pPr>
      <w:r>
        <w:rPr/>
        <w:t xml:space="preserve">Potrafi przekazać za pomocą prostych słów i struktur (ewentualnie z pomocą słownika) innym osobom w języku ojczystym najważniejsze informacje z napisanego w innym/ojczystym języku tekstu, jeśli dotyczy on codziennych lub znanych mu tematów, przy czym przerywa wypowiedź i szuka odpowiednich słów. </w:t>
      </w:r>
    </w:p>
    <w:p>
      <w:pPr>
        <w:pStyle w:val="Normal"/>
        <w:rPr/>
      </w:pPr>
      <w:r>
        <w:rPr/>
        <w:t xml:space="preserve">Kompetencja szczegółowa: przetwarzanie informacji z innego języka na język niemiecki </w:t>
      </w:r>
    </w:p>
    <w:p>
      <w:pPr>
        <w:pStyle w:val="Normal"/>
        <w:rPr/>
      </w:pPr>
      <w:r>
        <w:rPr/>
        <w:t xml:space="preserve">Potrafi w prosty sposób przekazać innym (niemieckojęzycznym) osobom w języku niemieckim znane mu ustne informacje, pytania, prośby w sytuacjach dnia codziennego usłyszane w ojczystym/innym języku. </w:t>
      </w:r>
    </w:p>
    <w:p>
      <w:pPr>
        <w:pStyle w:val="Normal"/>
        <w:rPr/>
      </w:pPr>
      <w:r>
        <w:rPr/>
        <w:t xml:space="preserve">Potrafi przekazać ustnie prostymi słowami po niemiecku pojedyncze wskazówki lub komunikaty usłyszane w ojczystym/innym języku. </w:t>
      </w:r>
    </w:p>
    <w:p>
      <w:pPr>
        <w:pStyle w:val="Normal"/>
        <w:rPr/>
      </w:pPr>
      <w:r>
        <w:rPr/>
        <w:t xml:space="preserve">Potrafi w prosty sposób przekazać innym (niemieckojęzycznym) osobom w języku niemieckim najważniejsze informacje zawarte w tekstach lub napisach (w ojczystym/innym języku) w sytuacjach dnia codziennego. </w:t>
      </w:r>
    </w:p>
    <w:p>
      <w:pPr>
        <w:pStyle w:val="Normal"/>
        <w:rPr/>
      </w:pPr>
      <w:r>
        <w:rPr/>
        <w:t xml:space="preserve">Potrafi przekazać prostymi słowami po niemiecku innym (niemieckojęzycznym) osobom najważniejsze informacje zawarte w listach formalnych i prywatnych.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ZAKRES STRUKTUR GRAMATYCZNYCH: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Składnia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-Zdania pojedyncze: oznajmujące, pytające i rozkazujące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-Szyk wyrazów, prosty, przestawny, szyk zdania podrzędnego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-Przeczenia nein, nicht, kein,nie, niemand i ich miejsce w zdaniu</w:t>
      </w:r>
    </w:p>
    <w:p>
      <w:pPr>
        <w:pStyle w:val="Normal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-Zdania złożone współrzędnie ze spójnikami: aber, denn, oder, und, sondern, deshalb, </w:t>
      </w:r>
    </w:p>
    <w:p>
      <w:pPr>
        <w:pStyle w:val="Normal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  </w:t>
      </w:r>
      <w:r>
        <w:rPr>
          <w:rFonts w:eastAsia="TTE10F84A0t00"/>
          <w:lang w:val="de-DE"/>
        </w:rPr>
        <w:t xml:space="preserve">sonst,  trotzdem     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 xml:space="preserve">-Zdania podrzędnie złożone ze spójnikami: dass, ob, weil, wenn, als, bevor, obwohl, 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-Zdania przydawkowe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-Konstrukcje bezokolicznikowe z „zu” i bez „zu”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Czasownik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Strona czynna czasownika: Präsens, Präteritum, Perfekt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Czasowniki posiłkowe: sein, haben, werden, zwrotne i rozdzielnie złożone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Czasowniki modalne w Präsens i Präteritum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Strona bierna czasownika w Präsens i Präteritum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Tryb rozkazujący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Tryb przypuszczający czasowników sein i haben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Przymiotnik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Przymiotnik jako orzecznik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Przymiotnik jako przydawka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Regularne i nieregularne stopniowanie przymiotnika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Przymiotniki w porównaniach als i wie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Zaimek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Odmiana zaimków osobowych, wskazujących, dzierżawczych, zwrotnych i względnych</w:t>
      </w:r>
    </w:p>
    <w:p>
      <w:pPr>
        <w:pStyle w:val="Normal"/>
        <w:rPr>
          <w:rFonts w:eastAsia="TTE10F84A0t00"/>
          <w:lang w:val="de-DE"/>
        </w:rPr>
      </w:pPr>
      <w:r>
        <w:rPr>
          <w:rFonts w:eastAsia="TTE10F84A0t00"/>
          <w:lang w:val="de-DE"/>
        </w:rPr>
        <w:t>- Zaimki nieosobowe es i das</w:t>
      </w:r>
    </w:p>
    <w:p>
      <w:pPr>
        <w:pStyle w:val="Normal"/>
        <w:rPr>
          <w:rFonts w:eastAsia="TTE10F84A0t00"/>
          <w:lang w:val="de-DE"/>
        </w:rPr>
      </w:pPr>
      <w:r>
        <w:rPr>
          <w:rFonts w:eastAsia="TTE10F84A0t00"/>
          <w:lang w:val="de-DE"/>
        </w:rPr>
        <w:t>- Zaimki nieokreślone alle, einige, etwas, jeder, jemand, man, niemand, nichts, alles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Zaimki pytające np. wer?, was?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Liczebnik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Liczebniki główne i porządkowe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Przysłówek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Regularne i nieregularne stopniowanie przysłówków</w:t>
      </w:r>
    </w:p>
    <w:p>
      <w:pPr>
        <w:pStyle w:val="Normal"/>
        <w:rPr>
          <w:rFonts w:eastAsia="TTE10F84A0t00"/>
          <w:lang w:val="de-DE"/>
        </w:rPr>
      </w:pPr>
      <w:r>
        <w:rPr>
          <w:rFonts w:eastAsia="TTE10F84A0t00"/>
          <w:lang w:val="de-DE"/>
        </w:rPr>
        <w:t>- Przysłówki czasu i miejsca, np.: morgen, bald, dann endlich, damals, gestern, heute, hier,</w:t>
      </w:r>
    </w:p>
    <w:p>
      <w:pPr>
        <w:pStyle w:val="Normal"/>
        <w:rPr>
          <w:rFonts w:eastAsia="TTE10F84A0t00"/>
        </w:rPr>
      </w:pPr>
      <w:r>
        <w:rPr>
          <w:rFonts w:eastAsia="TTE10F84A0t00"/>
          <w:lang w:val="de-DE"/>
        </w:rPr>
        <w:t xml:space="preserve">   </w:t>
      </w:r>
      <w:r>
        <w:rPr>
          <w:rFonts w:eastAsia="TTE10F84A0t00"/>
        </w:rPr>
        <w:t>links, rechts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Rzeczownik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Użycie rodzajnik określonego i nieokreślonego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Odmiana rzeczownika w liczbie pojedynczej i mnogiej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Odmiana imion własnych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Przyimek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Przyimki z celownikiem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  <w:t>- Przyimki z biernikiem</w:t>
      </w:r>
    </w:p>
    <w:p>
      <w:pPr>
        <w:pStyle w:val="Normal"/>
        <w:rPr/>
      </w:pPr>
      <w:r>
        <w:rPr>
          <w:rFonts w:eastAsia="TTE10F84A0t00"/>
        </w:rPr>
        <w:t>- Przyimki z celownikiem i biernikiem</w:t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>
          <w:rFonts w:eastAsia="TTE10F84A0t00"/>
        </w:rPr>
      </w:pPr>
      <w:r>
        <w:rPr>
          <w:rFonts w:eastAsia="TTE10F84A0t00"/>
        </w:rPr>
      </w:r>
    </w:p>
    <w:p>
      <w:pPr>
        <w:pStyle w:val="Normal"/>
        <w:rPr/>
      </w:pPr>
      <w:r>
        <w:rPr/>
        <w:t>załącznik nr 2</w:t>
      </w:r>
    </w:p>
    <w:p>
      <w:pPr>
        <w:pStyle w:val="Normal"/>
        <w:jc w:val="right"/>
        <w:rPr>
          <w:b/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1837690</wp:posOffset>
            </wp:positionH>
            <wp:positionV relativeFrom="paragraph">
              <wp:posOffset>138430</wp:posOffset>
            </wp:positionV>
            <wp:extent cx="1371600" cy="648970"/>
            <wp:effectExtent l="0" t="0" r="0" b="0"/>
            <wp:wrapNone/>
            <wp:docPr id="5" name="Obraz1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logo_psnj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66"/>
        </w:rPr>
      </w:pPr>
      <w:r>
        <w:rPr>
          <w:color w:val="000066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703195" cy="883920"/>
                <wp:effectExtent l="0" t="0" r="0" b="0"/>
                <wp:wrapNone/>
                <wp:docPr id="6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520" cy="883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02520" cy="88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.05pt;margin-top:0.05pt;width:212.8pt;height:69.55pt" coordorigin="1,1" coordsize="4256,1391">
                <v:rect id="shape_0" stroked="f" style="position:absolute;left:1;top:1;width:4255;height:139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agwek2"/>
        <w:jc w:val="center"/>
        <w:rPr>
          <w:rFonts w:ascii="Trebuchet MS" w:hAnsi="Trebuchet MS" w:cs="Arial"/>
          <w:color w:val="FF0000"/>
          <w:sz w:val="28"/>
          <w:szCs w:val="28"/>
        </w:rPr>
      </w:pPr>
      <w:r>
        <w:rPr>
          <w:rFonts w:cs="Arial" w:ascii="Trebuchet MS" w:hAnsi="Trebuchet MS"/>
          <w:color w:val="FF0000"/>
          <w:sz w:val="28"/>
          <w:szCs w:val="28"/>
        </w:rPr>
      </w:r>
    </w:p>
    <w:p>
      <w:pPr>
        <w:pStyle w:val="Nagwek2"/>
        <w:jc w:val="center"/>
        <w:rPr/>
      </w:pPr>
      <w:r>
        <w:rPr>
          <w:rFonts w:cs="Arial" w:ascii="Trebuchet MS" w:hAnsi="Trebuchet MS"/>
          <w:color w:val="FF0000"/>
          <w:sz w:val="28"/>
          <w:szCs w:val="28"/>
        </w:rPr>
        <w:t>„</w:t>
      </w:r>
      <w:r>
        <w:rPr>
          <w:rFonts w:cs="Arial" w:ascii="Trebuchet MS" w:hAnsi="Trebuchet MS"/>
          <w:color w:val="FF0000"/>
          <w:sz w:val="28"/>
          <w:szCs w:val="28"/>
        </w:rPr>
        <w:t>Lust auf Lesen? –  II Ogólnopolski Konkurs Języka Niemieckiego</w:t>
      </w:r>
      <w:r>
        <w:rPr>
          <w:rFonts w:cs="Calibri" w:ascii="Trebuchet MS" w:hAnsi="Trebuchet MS"/>
          <w:color w:val="FF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agwek2"/>
        <w:jc w:val="center"/>
        <w:rPr/>
      </w:pPr>
      <w:r>
        <w:rPr/>
        <w:t>KARTA ZGŁOSZENIA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Województwo:                 ...................................................................</w:t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Komitet Regionalny w       ...................................................................</w:t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Nazwa (numer) szkoły:     ....................................................................</w:t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 szkoły:</w:t>
      </w:r>
    </w:p>
    <w:p>
      <w:pPr>
        <w:pStyle w:val="Normal"/>
        <w:spacing w:lineRule="auto" w:line="276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miejscowość:          ....................................................................</w:t>
      </w:r>
    </w:p>
    <w:p>
      <w:pPr>
        <w:pStyle w:val="Normal"/>
        <w:spacing w:lineRule="auto" w:line="276"/>
        <w:ind w:left="360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ulica:</w:t>
        <w:tab/>
        <w:tab/>
        <w:t xml:space="preserve">          ....................................................................</w:t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kod:                       ....................................................................</w:t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 xml:space="preserve">e-mail:                   </w:t>
      </w:r>
      <w:r>
        <w:rPr>
          <w:rFonts w:ascii="Trebuchet MS" w:hAnsi="Trebuchet MS"/>
        </w:rPr>
        <w:t>....................................................................</w:t>
      </w:r>
    </w:p>
    <w:p>
      <w:pPr>
        <w:pStyle w:val="Normal"/>
        <w:spacing w:lineRule="auto" w:line="276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Liczba uczestników zgłoszonych do konkursu:           ...................................</w:t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Nazwisko i imię organizatora etapu szkolnego:         ...................................</w:t>
      </w:r>
    </w:p>
    <w:p>
      <w:pPr>
        <w:pStyle w:val="Normal"/>
        <w:spacing w:lineRule="auto" w:line="276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spacing w:lineRule="auto" w:line="276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 kontaktowe organizatora:</w:t>
      </w:r>
    </w:p>
    <w:p>
      <w:pPr>
        <w:pStyle w:val="Normal"/>
        <w:spacing w:lineRule="auto" w:line="276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 xml:space="preserve">e-mail:                  </w:t>
      </w:r>
      <w:r>
        <w:rPr>
          <w:rFonts w:ascii="Trebuchet MS" w:hAnsi="Trebuchet MS"/>
        </w:rPr>
        <w:t>....................................................................</w:t>
      </w:r>
      <w:r>
        <w:rPr>
          <w:rFonts w:ascii="Trebuchet MS" w:hAnsi="Trebuchet MS"/>
          <w:lang w:val="de-DE"/>
        </w:rPr>
        <w:t xml:space="preserve">    </w:t>
      </w:r>
    </w:p>
    <w:p>
      <w:pPr>
        <w:pStyle w:val="Normal"/>
        <w:spacing w:lineRule="auto" w:line="276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Trebuchet MS" w:hAnsi="Trebuchet MS"/>
        </w:rPr>
      </w:pPr>
      <w:r>
        <w:rPr>
          <w:rFonts w:ascii="Trebuchet MS" w:hAnsi="Trebuchet MS"/>
        </w:rPr>
        <w:t>telefon kontaktowy:       .............................................................</w:t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załącznik nr 3</w:t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ListParagrap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ListParagrap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ListParagrap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ListParagraph"/>
        <w:jc w:val="center"/>
        <w:rPr>
          <w:rFonts w:eastAsia="Calibri" w:eastAsiaTheme="minorHAnsi"/>
          <w:b/>
          <w:b/>
          <w:bCs/>
          <w:color w:val="FF0000"/>
          <w:lang w:eastAsia="en-US"/>
        </w:rPr>
      </w:pPr>
      <w:r>
        <w:rPr>
          <w:rFonts w:eastAsia="Calibri" w:eastAsiaTheme="minorHAnsi"/>
          <w:b/>
          <w:bCs/>
          <w:color w:val="FF0000"/>
          <w:lang w:eastAsia="en-US"/>
        </w:rPr>
        <w:t>Formularz dotyczący wyrażenia zgody na przetwarzanie danych osobowych</w:t>
      </w:r>
    </w:p>
    <w:p>
      <w:pPr>
        <w:pStyle w:val="ListParagraph"/>
        <w:jc w:val="center"/>
        <w:rPr>
          <w:rFonts w:eastAsia="Calibri" w:eastAsiaTheme="minorHAnsi"/>
          <w:b/>
          <w:b/>
          <w:bCs/>
          <w:color w:val="FF0000"/>
          <w:lang w:eastAsia="en-US"/>
        </w:rPr>
      </w:pPr>
      <w:r>
        <w:rPr>
          <w:rFonts w:eastAsia="Calibri" w:eastAsiaTheme="minorHAnsi"/>
          <w:b/>
          <w:bCs/>
          <w:color w:val="FF0000"/>
          <w:lang w:eastAsia="en-US"/>
        </w:rPr>
        <w:t>przez organizatora konkursu</w:t>
      </w:r>
    </w:p>
    <w:p>
      <w:pPr>
        <w:pStyle w:val="ListParagrap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ListParagrap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ListParagraph"/>
        <w:spacing w:lineRule="auto" w:line="36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</w:r>
    </w:p>
    <w:p>
      <w:pPr>
        <w:pStyle w:val="Nagwek1"/>
        <w:spacing w:lineRule="auto" w:line="360"/>
        <w:ind w:left="709" w:hanging="0"/>
        <w:jc w:val="both"/>
        <w:rPr>
          <w:rFonts w:ascii="Times New Roman" w:hAnsi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Wyrażam zgodę, aby mój syn/moja córka ........................................................ brał/brała udział w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II Ogólnopolskim Konkursie Języka Niemieckiego „Lust auf Lesen”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 oraz na </w:t>
      </w:r>
      <w:r>
        <w:rPr>
          <w:rFonts w:eastAsia="TimesNewRomanPSMT" w:cs="Times New Roman" w:ascii="Times New Roman" w:hAnsi="Times New Roman"/>
          <w:b w:val="false"/>
          <w:color w:val="00000A"/>
          <w:sz w:val="24"/>
          <w:szCs w:val="24"/>
          <w:lang w:eastAsia="en-US"/>
        </w:rPr>
        <w:t>przetwarzanie przez Organizatora konkursu – Polskie Stowarzyszenie Nauczycieli Języka Niemieckiego – danych osobowych mojego dziecka zgodnie z przepisami ustawy z 29 sierpnia 1997 r. o ochronie danych osobowych, o ile dane takie będą wykorzystywane w toku konkursu i w związku z jego przebiegiem przez Organizatora i/lub partnerów/sponsorów/patronów medialnych konkursu.</w:t>
      </w:r>
    </w:p>
    <w:p>
      <w:pPr>
        <w:pStyle w:val="ListParagrap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</w:r>
    </w:p>
    <w:p>
      <w:pPr>
        <w:pStyle w:val="ListParagrap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</w:r>
    </w:p>
    <w:p>
      <w:pPr>
        <w:pStyle w:val="ListParagrap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</w:r>
    </w:p>
    <w:p>
      <w:pPr>
        <w:pStyle w:val="ListParagrap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</w:r>
    </w:p>
    <w:p>
      <w:pPr>
        <w:pStyle w:val="ListParagraph"/>
        <w:jc w:val="right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………</w:t>
      </w:r>
      <w:r>
        <w:rPr>
          <w:rFonts w:eastAsia="TimesNewRomanPSMT"/>
          <w:lang w:eastAsia="en-US"/>
        </w:rPr>
        <w:t>..…………………………………….</w:t>
      </w:r>
    </w:p>
    <w:p>
      <w:pPr>
        <w:pStyle w:val="ListParagraph"/>
        <w:jc w:val="right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(data i czytelny podpis)</w:t>
      </w:r>
    </w:p>
    <w:p>
      <w:pPr>
        <w:pStyle w:val="ListParagraph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quo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sans-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622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link w:val="Nagwek1Znak"/>
    <w:uiPriority w:val="9"/>
    <w:qFormat/>
    <w:rsid w:val="00eb14c7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 w:customStyle="1">
    <w:name w:val="Heading 2"/>
    <w:basedOn w:val="Normal"/>
    <w:link w:val="Nagwek2Znak"/>
    <w:unhideWhenUsed/>
    <w:qFormat/>
    <w:rsid w:val="009a6221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qFormat/>
    <w:rsid w:val="009a622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Altsifralternate" w:customStyle="1">
    <w:name w:val="alt sifr-alternate"/>
    <w:basedOn w:val="DefaultParagraphFont"/>
    <w:qFormat/>
    <w:rsid w:val="009a6221"/>
    <w:rPr/>
  </w:style>
  <w:style w:type="character" w:styleId="Czeinternetowe" w:customStyle="1">
    <w:name w:val="Łącze internetowe"/>
    <w:basedOn w:val="DefaultParagraphFont"/>
    <w:uiPriority w:val="99"/>
    <w:unhideWhenUsed/>
    <w:rsid w:val="000675d2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Heading1"/>
    <w:uiPriority w:val="9"/>
    <w:qFormat/>
    <w:rsid w:val="00eb14c7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16b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1551"/>
    <w:rPr>
      <w:rFonts w:ascii="Tahoma" w:hAnsi="Tahoma" w:eastAsia="Times New Roman" w:cs="Tahoma"/>
      <w:sz w:val="16"/>
      <w:szCs w:val="16"/>
      <w:lang w:eastAsia="pl-PL"/>
    </w:rPr>
  </w:style>
  <w:style w:type="character" w:styleId="Strong">
    <w:name w:val="Strong"/>
    <w:basedOn w:val="DefaultParagraphFont"/>
    <w:qFormat/>
    <w:rsid w:val="00191551"/>
    <w:rPr>
      <w:b/>
      <w:bCs/>
    </w:rPr>
  </w:style>
  <w:style w:type="character" w:styleId="ListLabel1" w:customStyle="1">
    <w:name w:val="ListLabel 1"/>
    <w:qFormat/>
    <w:rsid w:val="00d73bc6"/>
    <w:rPr>
      <w:rFonts w:cs="Courier New"/>
    </w:rPr>
  </w:style>
  <w:style w:type="character" w:styleId="ListLabel2" w:customStyle="1">
    <w:name w:val="ListLabel 2"/>
    <w:qFormat/>
    <w:rsid w:val="00d73bc6"/>
    <w:rPr>
      <w:rFonts w:cs="Courier New"/>
    </w:rPr>
  </w:style>
  <w:style w:type="character" w:styleId="ListLabel3" w:customStyle="1">
    <w:name w:val="ListLabel 3"/>
    <w:qFormat/>
    <w:rsid w:val="00d73bc6"/>
    <w:rPr>
      <w:rFonts w:cs="Courier New"/>
    </w:rPr>
  </w:style>
  <w:style w:type="character" w:styleId="ListLabel4" w:customStyle="1">
    <w:name w:val="ListLabel 4"/>
    <w:qFormat/>
    <w:rsid w:val="00d73bc6"/>
    <w:rPr>
      <w:rFonts w:cs="Courier New"/>
    </w:rPr>
  </w:style>
  <w:style w:type="character" w:styleId="ListLabel5" w:customStyle="1">
    <w:name w:val="ListLabel 5"/>
    <w:qFormat/>
    <w:rsid w:val="00d73bc6"/>
    <w:rPr>
      <w:rFonts w:cs="Courier New"/>
    </w:rPr>
  </w:style>
  <w:style w:type="character" w:styleId="ListLabel6" w:customStyle="1">
    <w:name w:val="ListLabel 6"/>
    <w:qFormat/>
    <w:rsid w:val="00d73bc6"/>
    <w:rPr>
      <w:rFonts w:cs="Courier New"/>
    </w:rPr>
  </w:style>
  <w:style w:type="character" w:styleId="ListLabel7" w:customStyle="1">
    <w:name w:val="ListLabel 7"/>
    <w:qFormat/>
    <w:rsid w:val="00d73bc6"/>
    <w:rPr>
      <w:rFonts w:ascii="Trebuchet MS" w:hAnsi="Trebuchet MS" w:eastAsia="Times New Roman" w:cs="Times New Roman"/>
    </w:rPr>
  </w:style>
  <w:style w:type="character" w:styleId="ListLabel8" w:customStyle="1">
    <w:name w:val="ListLabel 8"/>
    <w:qFormat/>
    <w:rsid w:val="00d73bc6"/>
    <w:rPr>
      <w:rFonts w:cs="Courier New"/>
    </w:rPr>
  </w:style>
  <w:style w:type="character" w:styleId="ListLabel9" w:customStyle="1">
    <w:name w:val="ListLabel 9"/>
    <w:qFormat/>
    <w:rsid w:val="00d73bc6"/>
    <w:rPr>
      <w:rFonts w:cs="Courier New"/>
    </w:rPr>
  </w:style>
  <w:style w:type="character" w:styleId="ListLabel10" w:customStyle="1">
    <w:name w:val="ListLabel 10"/>
    <w:qFormat/>
    <w:rsid w:val="00d73bc6"/>
    <w:rPr>
      <w:rFonts w:cs="Courier New"/>
    </w:rPr>
  </w:style>
  <w:style w:type="character" w:styleId="ListLabel11" w:customStyle="1">
    <w:name w:val="ListLabel 11"/>
    <w:qFormat/>
    <w:rsid w:val="00d73bc6"/>
    <w:rPr>
      <w:rFonts w:cs="Courier New"/>
    </w:rPr>
  </w:style>
  <w:style w:type="character" w:styleId="ListLabel12" w:customStyle="1">
    <w:name w:val="ListLabel 12"/>
    <w:qFormat/>
    <w:rsid w:val="00d73bc6"/>
    <w:rPr>
      <w:rFonts w:cs="Courier New"/>
    </w:rPr>
  </w:style>
  <w:style w:type="character" w:styleId="ListLabel13" w:customStyle="1">
    <w:name w:val="ListLabel 13"/>
    <w:qFormat/>
    <w:rsid w:val="00d73bc6"/>
    <w:rPr>
      <w:rFonts w:cs="Courier New"/>
    </w:rPr>
  </w:style>
  <w:style w:type="character" w:styleId="ListLabel14" w:customStyle="1">
    <w:name w:val="ListLabel 14"/>
    <w:qFormat/>
    <w:rsid w:val="00d73bc6"/>
    <w:rPr>
      <w:rFonts w:cs="Courier New"/>
    </w:rPr>
  </w:style>
  <w:style w:type="character" w:styleId="ListLabel15" w:customStyle="1">
    <w:name w:val="ListLabel 15"/>
    <w:qFormat/>
    <w:rsid w:val="00d73bc6"/>
    <w:rPr>
      <w:rFonts w:cs="Courier New"/>
    </w:rPr>
  </w:style>
  <w:style w:type="character" w:styleId="ListLabel16" w:customStyle="1">
    <w:name w:val="ListLabel 16"/>
    <w:qFormat/>
    <w:rsid w:val="00d73bc6"/>
    <w:rPr>
      <w:rFonts w:cs="Courier New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0e9a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20e9a"/>
    <w:rPr>
      <w:b/>
      <w:bCs/>
    </w:rPr>
  </w:style>
  <w:style w:type="character" w:styleId="ListLabel17" w:customStyle="1">
    <w:name w:val="ListLabel 17"/>
    <w:qFormat/>
    <w:rsid w:val="00ec6073"/>
    <w:rPr>
      <w:rFonts w:cs="Symbol"/>
    </w:rPr>
  </w:style>
  <w:style w:type="character" w:styleId="ListLabel18" w:customStyle="1">
    <w:name w:val="ListLabel 18"/>
    <w:qFormat/>
    <w:rsid w:val="00ec6073"/>
    <w:rPr>
      <w:rFonts w:cs="Courier New"/>
    </w:rPr>
  </w:style>
  <w:style w:type="character" w:styleId="ListLabel19" w:customStyle="1">
    <w:name w:val="ListLabel 19"/>
    <w:qFormat/>
    <w:rsid w:val="00ec6073"/>
    <w:rPr>
      <w:rFonts w:cs="Wingdings"/>
    </w:rPr>
  </w:style>
  <w:style w:type="character" w:styleId="ListLabel20" w:customStyle="1">
    <w:name w:val="ListLabel 20"/>
    <w:qFormat/>
    <w:rsid w:val="00ec6073"/>
    <w:rPr>
      <w:rFonts w:cs="Symbol"/>
    </w:rPr>
  </w:style>
  <w:style w:type="character" w:styleId="ListLabel21" w:customStyle="1">
    <w:name w:val="ListLabel 21"/>
    <w:qFormat/>
    <w:rsid w:val="00ec6073"/>
    <w:rPr>
      <w:rFonts w:cs="Courier New"/>
    </w:rPr>
  </w:style>
  <w:style w:type="character" w:styleId="ListLabel22" w:customStyle="1">
    <w:name w:val="ListLabel 22"/>
    <w:qFormat/>
    <w:rsid w:val="00ec6073"/>
    <w:rPr>
      <w:rFonts w:cs="Wingdings"/>
    </w:rPr>
  </w:style>
  <w:style w:type="character" w:styleId="ListLabel23" w:customStyle="1">
    <w:name w:val="ListLabel 23"/>
    <w:qFormat/>
    <w:rsid w:val="00ec6073"/>
    <w:rPr>
      <w:rFonts w:cs="Symbol"/>
    </w:rPr>
  </w:style>
  <w:style w:type="character" w:styleId="ListLabel24" w:customStyle="1">
    <w:name w:val="ListLabel 24"/>
    <w:qFormat/>
    <w:rsid w:val="00ec6073"/>
    <w:rPr>
      <w:rFonts w:cs="Courier New"/>
    </w:rPr>
  </w:style>
  <w:style w:type="character" w:styleId="ListLabel25" w:customStyle="1">
    <w:name w:val="ListLabel 25"/>
    <w:qFormat/>
    <w:rsid w:val="00ec6073"/>
    <w:rPr>
      <w:rFonts w:cs="Wingdings"/>
    </w:rPr>
  </w:style>
  <w:style w:type="character" w:styleId="ListLabel26" w:customStyle="1">
    <w:name w:val="ListLabel 26"/>
    <w:qFormat/>
    <w:rsid w:val="00ec6073"/>
    <w:rPr>
      <w:rFonts w:cs="Symbol"/>
      <w:b/>
    </w:rPr>
  </w:style>
  <w:style w:type="character" w:styleId="ListLabel27" w:customStyle="1">
    <w:name w:val="ListLabel 27"/>
    <w:qFormat/>
    <w:rsid w:val="00ec6073"/>
    <w:rPr>
      <w:rFonts w:cs="Courier New"/>
    </w:rPr>
  </w:style>
  <w:style w:type="character" w:styleId="ListLabel28" w:customStyle="1">
    <w:name w:val="ListLabel 28"/>
    <w:qFormat/>
    <w:rsid w:val="00ec6073"/>
    <w:rPr>
      <w:rFonts w:cs="Wingdings"/>
    </w:rPr>
  </w:style>
  <w:style w:type="character" w:styleId="ListLabel29" w:customStyle="1">
    <w:name w:val="ListLabel 29"/>
    <w:qFormat/>
    <w:rsid w:val="00ec6073"/>
    <w:rPr>
      <w:rFonts w:cs="Symbol"/>
    </w:rPr>
  </w:style>
  <w:style w:type="character" w:styleId="ListLabel30" w:customStyle="1">
    <w:name w:val="ListLabel 30"/>
    <w:qFormat/>
    <w:rsid w:val="00ec6073"/>
    <w:rPr>
      <w:rFonts w:cs="Courier New"/>
    </w:rPr>
  </w:style>
  <w:style w:type="character" w:styleId="ListLabel31" w:customStyle="1">
    <w:name w:val="ListLabel 31"/>
    <w:qFormat/>
    <w:rsid w:val="00ec6073"/>
    <w:rPr>
      <w:rFonts w:cs="Wingdings"/>
    </w:rPr>
  </w:style>
  <w:style w:type="character" w:styleId="ListLabel32" w:customStyle="1">
    <w:name w:val="ListLabel 32"/>
    <w:qFormat/>
    <w:rsid w:val="00ec6073"/>
    <w:rPr>
      <w:rFonts w:cs="Symbol"/>
    </w:rPr>
  </w:style>
  <w:style w:type="character" w:styleId="ListLabel33" w:customStyle="1">
    <w:name w:val="ListLabel 33"/>
    <w:qFormat/>
    <w:rsid w:val="00ec6073"/>
    <w:rPr>
      <w:rFonts w:cs="Courier New"/>
    </w:rPr>
  </w:style>
  <w:style w:type="character" w:styleId="ListLabel34" w:customStyle="1">
    <w:name w:val="ListLabel 34"/>
    <w:qFormat/>
    <w:rsid w:val="00ec6073"/>
    <w:rPr>
      <w:rFonts w:cs="Wingdings"/>
    </w:rPr>
  </w:style>
  <w:style w:type="character" w:styleId="ListLabel35" w:customStyle="1">
    <w:name w:val="ListLabel 35"/>
    <w:qFormat/>
    <w:rsid w:val="00ec6073"/>
    <w:rPr>
      <w:rFonts w:ascii="Trebuchet MS" w:hAnsi="Trebuchet MS" w:cs="Times New Roman"/>
    </w:rPr>
  </w:style>
  <w:style w:type="character" w:styleId="ListLabel36" w:customStyle="1">
    <w:name w:val="ListLabel 36"/>
    <w:qFormat/>
    <w:rsid w:val="00ec6073"/>
    <w:rPr>
      <w:rFonts w:cs="Courier New"/>
    </w:rPr>
  </w:style>
  <w:style w:type="character" w:styleId="ListLabel37" w:customStyle="1">
    <w:name w:val="ListLabel 37"/>
    <w:qFormat/>
    <w:rsid w:val="00ec6073"/>
    <w:rPr>
      <w:rFonts w:cs="Wingdings"/>
    </w:rPr>
  </w:style>
  <w:style w:type="character" w:styleId="ListLabel38" w:customStyle="1">
    <w:name w:val="ListLabel 38"/>
    <w:qFormat/>
    <w:rsid w:val="00ec6073"/>
    <w:rPr>
      <w:rFonts w:cs="Symbol"/>
    </w:rPr>
  </w:style>
  <w:style w:type="character" w:styleId="ListLabel39" w:customStyle="1">
    <w:name w:val="ListLabel 39"/>
    <w:qFormat/>
    <w:rsid w:val="00ec6073"/>
    <w:rPr>
      <w:rFonts w:cs="Courier New"/>
    </w:rPr>
  </w:style>
  <w:style w:type="character" w:styleId="ListLabel40" w:customStyle="1">
    <w:name w:val="ListLabel 40"/>
    <w:qFormat/>
    <w:rsid w:val="00ec6073"/>
    <w:rPr>
      <w:rFonts w:cs="Wingdings"/>
    </w:rPr>
  </w:style>
  <w:style w:type="character" w:styleId="ListLabel41" w:customStyle="1">
    <w:name w:val="ListLabel 41"/>
    <w:qFormat/>
    <w:rsid w:val="00ec6073"/>
    <w:rPr>
      <w:rFonts w:cs="Symbol"/>
    </w:rPr>
  </w:style>
  <w:style w:type="character" w:styleId="ListLabel42" w:customStyle="1">
    <w:name w:val="ListLabel 42"/>
    <w:qFormat/>
    <w:rsid w:val="00ec6073"/>
    <w:rPr>
      <w:rFonts w:cs="Courier New"/>
    </w:rPr>
  </w:style>
  <w:style w:type="character" w:styleId="ListLabel43" w:customStyle="1">
    <w:name w:val="ListLabel 43"/>
    <w:qFormat/>
    <w:rsid w:val="00ec6073"/>
    <w:rPr>
      <w:rFonts w:cs="Wingdings"/>
    </w:rPr>
  </w:style>
  <w:style w:type="character" w:styleId="ListLabel44" w:customStyle="1">
    <w:name w:val="ListLabel 44"/>
    <w:qFormat/>
    <w:rsid w:val="00ec6073"/>
    <w:rPr>
      <w:rFonts w:cs="Wingdings"/>
      <w:b/>
    </w:rPr>
  </w:style>
  <w:style w:type="character" w:styleId="ListLabel45" w:customStyle="1">
    <w:name w:val="ListLabel 45"/>
    <w:qFormat/>
    <w:rsid w:val="00ec6073"/>
    <w:rPr>
      <w:rFonts w:cs="Courier New"/>
    </w:rPr>
  </w:style>
  <w:style w:type="character" w:styleId="ListLabel46" w:customStyle="1">
    <w:name w:val="ListLabel 46"/>
    <w:qFormat/>
    <w:rsid w:val="00ec6073"/>
    <w:rPr>
      <w:rFonts w:cs="Wingdings"/>
    </w:rPr>
  </w:style>
  <w:style w:type="character" w:styleId="ListLabel47" w:customStyle="1">
    <w:name w:val="ListLabel 47"/>
    <w:qFormat/>
    <w:rsid w:val="00ec6073"/>
    <w:rPr>
      <w:rFonts w:cs="Symbol"/>
    </w:rPr>
  </w:style>
  <w:style w:type="character" w:styleId="ListLabel48" w:customStyle="1">
    <w:name w:val="ListLabel 48"/>
    <w:qFormat/>
    <w:rsid w:val="00ec6073"/>
    <w:rPr>
      <w:rFonts w:cs="Courier New"/>
    </w:rPr>
  </w:style>
  <w:style w:type="character" w:styleId="ListLabel49" w:customStyle="1">
    <w:name w:val="ListLabel 49"/>
    <w:qFormat/>
    <w:rsid w:val="00ec6073"/>
    <w:rPr>
      <w:rFonts w:cs="Wingdings"/>
    </w:rPr>
  </w:style>
  <w:style w:type="character" w:styleId="ListLabel50" w:customStyle="1">
    <w:name w:val="ListLabel 50"/>
    <w:qFormat/>
    <w:rsid w:val="00ec6073"/>
    <w:rPr>
      <w:rFonts w:cs="Symbol"/>
    </w:rPr>
  </w:style>
  <w:style w:type="character" w:styleId="ListLabel51" w:customStyle="1">
    <w:name w:val="ListLabel 51"/>
    <w:qFormat/>
    <w:rsid w:val="00ec6073"/>
    <w:rPr>
      <w:rFonts w:cs="Courier New"/>
    </w:rPr>
  </w:style>
  <w:style w:type="character" w:styleId="ListLabel52" w:customStyle="1">
    <w:name w:val="ListLabel 52"/>
    <w:qFormat/>
    <w:rsid w:val="00ec6073"/>
    <w:rPr>
      <w:rFonts w:cs="Wingdings"/>
    </w:rPr>
  </w:style>
  <w:style w:type="character" w:styleId="ListLabel53" w:customStyle="1">
    <w:name w:val="ListLabel 53"/>
    <w:qFormat/>
    <w:rsid w:val="00ec6073"/>
    <w:rPr>
      <w:rFonts w:cs="Wingdings"/>
    </w:rPr>
  </w:style>
  <w:style w:type="character" w:styleId="ListLabel54" w:customStyle="1">
    <w:name w:val="ListLabel 54"/>
    <w:qFormat/>
    <w:rsid w:val="00ec6073"/>
    <w:rPr>
      <w:rFonts w:cs="Courier New"/>
    </w:rPr>
  </w:style>
  <w:style w:type="character" w:styleId="ListLabel55" w:customStyle="1">
    <w:name w:val="ListLabel 55"/>
    <w:qFormat/>
    <w:rsid w:val="00ec6073"/>
    <w:rPr>
      <w:rFonts w:cs="Wingdings"/>
    </w:rPr>
  </w:style>
  <w:style w:type="character" w:styleId="ListLabel56" w:customStyle="1">
    <w:name w:val="ListLabel 56"/>
    <w:qFormat/>
    <w:rsid w:val="00ec6073"/>
    <w:rPr>
      <w:rFonts w:cs="Symbol"/>
    </w:rPr>
  </w:style>
  <w:style w:type="character" w:styleId="ListLabel57" w:customStyle="1">
    <w:name w:val="ListLabel 57"/>
    <w:qFormat/>
    <w:rsid w:val="00ec6073"/>
    <w:rPr>
      <w:rFonts w:cs="Courier New"/>
    </w:rPr>
  </w:style>
  <w:style w:type="character" w:styleId="ListLabel58" w:customStyle="1">
    <w:name w:val="ListLabel 58"/>
    <w:qFormat/>
    <w:rsid w:val="00ec6073"/>
    <w:rPr>
      <w:rFonts w:cs="Wingdings"/>
    </w:rPr>
  </w:style>
  <w:style w:type="character" w:styleId="ListLabel59" w:customStyle="1">
    <w:name w:val="ListLabel 59"/>
    <w:qFormat/>
    <w:rsid w:val="00ec6073"/>
    <w:rPr>
      <w:rFonts w:cs="Symbol"/>
    </w:rPr>
  </w:style>
  <w:style w:type="character" w:styleId="ListLabel60" w:customStyle="1">
    <w:name w:val="ListLabel 60"/>
    <w:qFormat/>
    <w:rsid w:val="00ec6073"/>
    <w:rPr>
      <w:rFonts w:cs="Courier New"/>
    </w:rPr>
  </w:style>
  <w:style w:type="character" w:styleId="ListLabel61" w:customStyle="1">
    <w:name w:val="ListLabel 61"/>
    <w:qFormat/>
    <w:rsid w:val="00ec6073"/>
    <w:rPr>
      <w:rFonts w:cs="Wingdings"/>
    </w:rPr>
  </w:style>
  <w:style w:type="character" w:styleId="ListLabel62" w:customStyle="1">
    <w:name w:val="ListLabel 62"/>
    <w:qFormat/>
    <w:rsid w:val="00ec6073"/>
    <w:rPr>
      <w:rFonts w:cs="Symbol"/>
    </w:rPr>
  </w:style>
  <w:style w:type="character" w:styleId="ListLabel63" w:customStyle="1">
    <w:name w:val="ListLabel 63"/>
    <w:qFormat/>
    <w:rsid w:val="00ec6073"/>
    <w:rPr>
      <w:rFonts w:cs="Courier New"/>
    </w:rPr>
  </w:style>
  <w:style w:type="character" w:styleId="ListLabel64" w:customStyle="1">
    <w:name w:val="ListLabel 64"/>
    <w:qFormat/>
    <w:rsid w:val="00ec6073"/>
    <w:rPr>
      <w:rFonts w:cs="Wingdings"/>
    </w:rPr>
  </w:style>
  <w:style w:type="character" w:styleId="ListLabel65" w:customStyle="1">
    <w:name w:val="ListLabel 65"/>
    <w:qFormat/>
    <w:rsid w:val="00ec6073"/>
    <w:rPr>
      <w:rFonts w:cs="Symbol"/>
    </w:rPr>
  </w:style>
  <w:style w:type="character" w:styleId="ListLabel66" w:customStyle="1">
    <w:name w:val="ListLabel 66"/>
    <w:qFormat/>
    <w:rsid w:val="00ec6073"/>
    <w:rPr>
      <w:rFonts w:cs="Courier New"/>
    </w:rPr>
  </w:style>
  <w:style w:type="character" w:styleId="ListLabel67" w:customStyle="1">
    <w:name w:val="ListLabel 67"/>
    <w:qFormat/>
    <w:rsid w:val="00ec6073"/>
    <w:rPr>
      <w:rFonts w:cs="Wingdings"/>
    </w:rPr>
  </w:style>
  <w:style w:type="character" w:styleId="ListLabel68" w:customStyle="1">
    <w:name w:val="ListLabel 68"/>
    <w:qFormat/>
    <w:rsid w:val="00ec6073"/>
    <w:rPr>
      <w:rFonts w:cs="Symbol"/>
    </w:rPr>
  </w:style>
  <w:style w:type="character" w:styleId="ListLabel69" w:customStyle="1">
    <w:name w:val="ListLabel 69"/>
    <w:qFormat/>
    <w:rsid w:val="00ec6073"/>
    <w:rPr>
      <w:rFonts w:cs="Courier New"/>
    </w:rPr>
  </w:style>
  <w:style w:type="character" w:styleId="ListLabel70" w:customStyle="1">
    <w:name w:val="ListLabel 70"/>
    <w:qFormat/>
    <w:rsid w:val="00ec6073"/>
    <w:rPr>
      <w:rFonts w:cs="Wingdings"/>
    </w:rPr>
  </w:style>
  <w:style w:type="character" w:styleId="ListLabel71" w:customStyle="1">
    <w:name w:val="ListLabel 71"/>
    <w:qFormat/>
    <w:rsid w:val="00ec6073"/>
    <w:rPr>
      <w:rFonts w:cs="Symbol"/>
      <w:b/>
    </w:rPr>
  </w:style>
  <w:style w:type="character" w:styleId="ListLabel72" w:customStyle="1">
    <w:name w:val="ListLabel 72"/>
    <w:qFormat/>
    <w:rsid w:val="00ec6073"/>
    <w:rPr>
      <w:rFonts w:cs="Courier New"/>
    </w:rPr>
  </w:style>
  <w:style w:type="character" w:styleId="ListLabel73" w:customStyle="1">
    <w:name w:val="ListLabel 73"/>
    <w:qFormat/>
    <w:rsid w:val="00ec6073"/>
    <w:rPr>
      <w:rFonts w:cs="Wingdings"/>
    </w:rPr>
  </w:style>
  <w:style w:type="character" w:styleId="ListLabel74" w:customStyle="1">
    <w:name w:val="ListLabel 74"/>
    <w:qFormat/>
    <w:rsid w:val="00ec6073"/>
    <w:rPr>
      <w:rFonts w:cs="Symbol"/>
    </w:rPr>
  </w:style>
  <w:style w:type="character" w:styleId="ListLabel75" w:customStyle="1">
    <w:name w:val="ListLabel 75"/>
    <w:qFormat/>
    <w:rsid w:val="00ec6073"/>
    <w:rPr>
      <w:rFonts w:cs="Courier New"/>
    </w:rPr>
  </w:style>
  <w:style w:type="character" w:styleId="ListLabel76" w:customStyle="1">
    <w:name w:val="ListLabel 76"/>
    <w:qFormat/>
    <w:rsid w:val="00ec6073"/>
    <w:rPr>
      <w:rFonts w:cs="Wingdings"/>
    </w:rPr>
  </w:style>
  <w:style w:type="character" w:styleId="ListLabel77" w:customStyle="1">
    <w:name w:val="ListLabel 77"/>
    <w:qFormat/>
    <w:rsid w:val="00ec6073"/>
    <w:rPr>
      <w:rFonts w:cs="Symbol"/>
    </w:rPr>
  </w:style>
  <w:style w:type="character" w:styleId="ListLabel78" w:customStyle="1">
    <w:name w:val="ListLabel 78"/>
    <w:qFormat/>
    <w:rsid w:val="00ec6073"/>
    <w:rPr>
      <w:rFonts w:cs="Courier New"/>
    </w:rPr>
  </w:style>
  <w:style w:type="character" w:styleId="ListLabel79" w:customStyle="1">
    <w:name w:val="ListLabel 79"/>
    <w:qFormat/>
    <w:rsid w:val="00ec6073"/>
    <w:rPr>
      <w:rFonts w:cs="Wingdings"/>
    </w:rPr>
  </w:style>
  <w:style w:type="character" w:styleId="ListLabel80" w:customStyle="1">
    <w:name w:val="ListLabel 80"/>
    <w:qFormat/>
    <w:rsid w:val="00ec6073"/>
    <w:rPr>
      <w:rFonts w:ascii="Trebuchet MS" w:hAnsi="Trebuchet MS" w:cs="Times New Roman"/>
    </w:rPr>
  </w:style>
  <w:style w:type="character" w:styleId="ListLabel81" w:customStyle="1">
    <w:name w:val="ListLabel 81"/>
    <w:qFormat/>
    <w:rsid w:val="00ec6073"/>
    <w:rPr>
      <w:rFonts w:cs="Courier New"/>
    </w:rPr>
  </w:style>
  <w:style w:type="character" w:styleId="ListLabel82" w:customStyle="1">
    <w:name w:val="ListLabel 82"/>
    <w:qFormat/>
    <w:rsid w:val="00ec6073"/>
    <w:rPr>
      <w:rFonts w:cs="Wingdings"/>
    </w:rPr>
  </w:style>
  <w:style w:type="character" w:styleId="ListLabel83" w:customStyle="1">
    <w:name w:val="ListLabel 83"/>
    <w:qFormat/>
    <w:rsid w:val="00ec6073"/>
    <w:rPr>
      <w:rFonts w:cs="Symbol"/>
    </w:rPr>
  </w:style>
  <w:style w:type="character" w:styleId="ListLabel84" w:customStyle="1">
    <w:name w:val="ListLabel 84"/>
    <w:qFormat/>
    <w:rsid w:val="00ec6073"/>
    <w:rPr>
      <w:rFonts w:cs="Courier New"/>
    </w:rPr>
  </w:style>
  <w:style w:type="character" w:styleId="ListLabel85" w:customStyle="1">
    <w:name w:val="ListLabel 85"/>
    <w:qFormat/>
    <w:rsid w:val="00ec6073"/>
    <w:rPr>
      <w:rFonts w:cs="Wingdings"/>
    </w:rPr>
  </w:style>
  <w:style w:type="character" w:styleId="ListLabel86" w:customStyle="1">
    <w:name w:val="ListLabel 86"/>
    <w:qFormat/>
    <w:rsid w:val="00ec6073"/>
    <w:rPr>
      <w:rFonts w:cs="Symbol"/>
    </w:rPr>
  </w:style>
  <w:style w:type="character" w:styleId="ListLabel87" w:customStyle="1">
    <w:name w:val="ListLabel 87"/>
    <w:qFormat/>
    <w:rsid w:val="00ec6073"/>
    <w:rPr>
      <w:rFonts w:cs="Courier New"/>
    </w:rPr>
  </w:style>
  <w:style w:type="character" w:styleId="ListLabel88" w:customStyle="1">
    <w:name w:val="ListLabel 88"/>
    <w:qFormat/>
    <w:rsid w:val="00ec6073"/>
    <w:rPr>
      <w:rFonts w:cs="Wingdings"/>
    </w:rPr>
  </w:style>
  <w:style w:type="character" w:styleId="ListLabel89" w:customStyle="1">
    <w:name w:val="ListLabel 89"/>
    <w:qFormat/>
    <w:rsid w:val="00ec6073"/>
    <w:rPr>
      <w:rFonts w:cs="Wingdings"/>
      <w:b/>
    </w:rPr>
  </w:style>
  <w:style w:type="character" w:styleId="ListLabel90" w:customStyle="1">
    <w:name w:val="ListLabel 90"/>
    <w:qFormat/>
    <w:rsid w:val="00ec6073"/>
    <w:rPr>
      <w:rFonts w:cs="Courier New"/>
    </w:rPr>
  </w:style>
  <w:style w:type="character" w:styleId="ListLabel91" w:customStyle="1">
    <w:name w:val="ListLabel 91"/>
    <w:qFormat/>
    <w:rsid w:val="00ec6073"/>
    <w:rPr>
      <w:rFonts w:cs="Wingdings"/>
    </w:rPr>
  </w:style>
  <w:style w:type="character" w:styleId="ListLabel92" w:customStyle="1">
    <w:name w:val="ListLabel 92"/>
    <w:qFormat/>
    <w:rsid w:val="00ec6073"/>
    <w:rPr>
      <w:rFonts w:cs="Symbol"/>
    </w:rPr>
  </w:style>
  <w:style w:type="character" w:styleId="ListLabel93" w:customStyle="1">
    <w:name w:val="ListLabel 93"/>
    <w:qFormat/>
    <w:rsid w:val="00ec6073"/>
    <w:rPr>
      <w:rFonts w:cs="Courier New"/>
    </w:rPr>
  </w:style>
  <w:style w:type="character" w:styleId="ListLabel94" w:customStyle="1">
    <w:name w:val="ListLabel 94"/>
    <w:qFormat/>
    <w:rsid w:val="00ec6073"/>
    <w:rPr>
      <w:rFonts w:cs="Wingdings"/>
    </w:rPr>
  </w:style>
  <w:style w:type="character" w:styleId="ListLabel95" w:customStyle="1">
    <w:name w:val="ListLabel 95"/>
    <w:qFormat/>
    <w:rsid w:val="00ec6073"/>
    <w:rPr>
      <w:rFonts w:cs="Symbol"/>
    </w:rPr>
  </w:style>
  <w:style w:type="character" w:styleId="ListLabel96" w:customStyle="1">
    <w:name w:val="ListLabel 96"/>
    <w:qFormat/>
    <w:rsid w:val="00ec6073"/>
    <w:rPr>
      <w:rFonts w:cs="Courier New"/>
    </w:rPr>
  </w:style>
  <w:style w:type="character" w:styleId="ListLabel97" w:customStyle="1">
    <w:name w:val="ListLabel 97"/>
    <w:qFormat/>
    <w:rsid w:val="00ec6073"/>
    <w:rPr>
      <w:rFonts w:cs="Wingdings"/>
    </w:rPr>
  </w:style>
  <w:style w:type="character" w:styleId="ListLabel98" w:customStyle="1">
    <w:name w:val="ListLabel 98"/>
    <w:qFormat/>
    <w:rsid w:val="00ec6073"/>
    <w:rPr>
      <w:rFonts w:cs="Wingdings"/>
    </w:rPr>
  </w:style>
  <w:style w:type="character" w:styleId="ListLabel99" w:customStyle="1">
    <w:name w:val="ListLabel 99"/>
    <w:qFormat/>
    <w:rsid w:val="00ec6073"/>
    <w:rPr>
      <w:rFonts w:cs="Courier New"/>
    </w:rPr>
  </w:style>
  <w:style w:type="character" w:styleId="ListLabel100" w:customStyle="1">
    <w:name w:val="ListLabel 100"/>
    <w:qFormat/>
    <w:rsid w:val="00ec6073"/>
    <w:rPr>
      <w:rFonts w:cs="Wingdings"/>
    </w:rPr>
  </w:style>
  <w:style w:type="character" w:styleId="ListLabel101" w:customStyle="1">
    <w:name w:val="ListLabel 101"/>
    <w:qFormat/>
    <w:rsid w:val="00ec6073"/>
    <w:rPr>
      <w:rFonts w:cs="Symbol"/>
    </w:rPr>
  </w:style>
  <w:style w:type="character" w:styleId="ListLabel102" w:customStyle="1">
    <w:name w:val="ListLabel 102"/>
    <w:qFormat/>
    <w:rsid w:val="00ec6073"/>
    <w:rPr>
      <w:rFonts w:cs="Courier New"/>
    </w:rPr>
  </w:style>
  <w:style w:type="character" w:styleId="ListLabel103" w:customStyle="1">
    <w:name w:val="ListLabel 103"/>
    <w:qFormat/>
    <w:rsid w:val="00ec6073"/>
    <w:rPr>
      <w:rFonts w:cs="Wingdings"/>
    </w:rPr>
  </w:style>
  <w:style w:type="character" w:styleId="ListLabel104" w:customStyle="1">
    <w:name w:val="ListLabel 104"/>
    <w:qFormat/>
    <w:rsid w:val="00ec6073"/>
    <w:rPr>
      <w:rFonts w:cs="Symbol"/>
    </w:rPr>
  </w:style>
  <w:style w:type="character" w:styleId="ListLabel105" w:customStyle="1">
    <w:name w:val="ListLabel 105"/>
    <w:qFormat/>
    <w:rsid w:val="00ec6073"/>
    <w:rPr>
      <w:rFonts w:cs="Courier New"/>
    </w:rPr>
  </w:style>
  <w:style w:type="character" w:styleId="ListLabel106" w:customStyle="1">
    <w:name w:val="ListLabel 106"/>
    <w:qFormat/>
    <w:rsid w:val="00ec6073"/>
    <w:rPr>
      <w:rFonts w:cs="Wingdings"/>
    </w:rPr>
  </w:style>
  <w:style w:type="character" w:styleId="ListLabel107" w:customStyle="1">
    <w:name w:val="ListLabel 107"/>
    <w:qFormat/>
    <w:rsid w:val="00ec6073"/>
    <w:rPr>
      <w:rFonts w:cs="Symbol"/>
    </w:rPr>
  </w:style>
  <w:style w:type="character" w:styleId="ListLabel108" w:customStyle="1">
    <w:name w:val="ListLabel 108"/>
    <w:qFormat/>
    <w:rsid w:val="00ec6073"/>
    <w:rPr>
      <w:rFonts w:cs="Courier New"/>
    </w:rPr>
  </w:style>
  <w:style w:type="character" w:styleId="ListLabel109" w:customStyle="1">
    <w:name w:val="ListLabel 109"/>
    <w:qFormat/>
    <w:rsid w:val="00ec6073"/>
    <w:rPr>
      <w:rFonts w:cs="Wingdings"/>
    </w:rPr>
  </w:style>
  <w:style w:type="character" w:styleId="ListLabel110" w:customStyle="1">
    <w:name w:val="ListLabel 110"/>
    <w:qFormat/>
    <w:rsid w:val="00ec6073"/>
    <w:rPr>
      <w:rFonts w:cs="Symbol"/>
    </w:rPr>
  </w:style>
  <w:style w:type="character" w:styleId="ListLabel111" w:customStyle="1">
    <w:name w:val="ListLabel 111"/>
    <w:qFormat/>
    <w:rsid w:val="00ec6073"/>
    <w:rPr>
      <w:rFonts w:cs="Courier New"/>
    </w:rPr>
  </w:style>
  <w:style w:type="character" w:styleId="ListLabel112" w:customStyle="1">
    <w:name w:val="ListLabel 112"/>
    <w:qFormat/>
    <w:rsid w:val="00ec6073"/>
    <w:rPr>
      <w:rFonts w:cs="Wingdings"/>
    </w:rPr>
  </w:style>
  <w:style w:type="character" w:styleId="ListLabel113" w:customStyle="1">
    <w:name w:val="ListLabel 113"/>
    <w:qFormat/>
    <w:rsid w:val="00ec6073"/>
    <w:rPr>
      <w:rFonts w:cs="Symbol"/>
    </w:rPr>
  </w:style>
  <w:style w:type="character" w:styleId="ListLabel114" w:customStyle="1">
    <w:name w:val="ListLabel 114"/>
    <w:qFormat/>
    <w:rsid w:val="00ec6073"/>
    <w:rPr>
      <w:rFonts w:cs="Courier New"/>
    </w:rPr>
  </w:style>
  <w:style w:type="character" w:styleId="ListLabel115" w:customStyle="1">
    <w:name w:val="ListLabel 115"/>
    <w:qFormat/>
    <w:rsid w:val="00ec6073"/>
    <w:rPr>
      <w:rFonts w:cs="Wingdings"/>
    </w:rPr>
  </w:style>
  <w:style w:type="character" w:styleId="ListLabel116" w:customStyle="1">
    <w:name w:val="ListLabel 116"/>
    <w:qFormat/>
    <w:rsid w:val="00ec6073"/>
    <w:rPr>
      <w:rFonts w:cs="Symbol"/>
      <w:b/>
    </w:rPr>
  </w:style>
  <w:style w:type="character" w:styleId="ListLabel117" w:customStyle="1">
    <w:name w:val="ListLabel 117"/>
    <w:qFormat/>
    <w:rsid w:val="00ec6073"/>
    <w:rPr>
      <w:rFonts w:cs="Courier New"/>
    </w:rPr>
  </w:style>
  <w:style w:type="character" w:styleId="ListLabel118" w:customStyle="1">
    <w:name w:val="ListLabel 118"/>
    <w:qFormat/>
    <w:rsid w:val="00ec6073"/>
    <w:rPr>
      <w:rFonts w:cs="Wingdings"/>
    </w:rPr>
  </w:style>
  <w:style w:type="character" w:styleId="ListLabel119" w:customStyle="1">
    <w:name w:val="ListLabel 119"/>
    <w:qFormat/>
    <w:rsid w:val="00ec6073"/>
    <w:rPr>
      <w:rFonts w:cs="Symbol"/>
    </w:rPr>
  </w:style>
  <w:style w:type="character" w:styleId="ListLabel120" w:customStyle="1">
    <w:name w:val="ListLabel 120"/>
    <w:qFormat/>
    <w:rsid w:val="00ec6073"/>
    <w:rPr>
      <w:rFonts w:cs="Courier New"/>
    </w:rPr>
  </w:style>
  <w:style w:type="character" w:styleId="ListLabel121" w:customStyle="1">
    <w:name w:val="ListLabel 121"/>
    <w:qFormat/>
    <w:rsid w:val="00ec6073"/>
    <w:rPr>
      <w:rFonts w:cs="Wingdings"/>
    </w:rPr>
  </w:style>
  <w:style w:type="character" w:styleId="ListLabel122" w:customStyle="1">
    <w:name w:val="ListLabel 122"/>
    <w:qFormat/>
    <w:rsid w:val="00ec6073"/>
    <w:rPr>
      <w:rFonts w:cs="Symbol"/>
    </w:rPr>
  </w:style>
  <w:style w:type="character" w:styleId="ListLabel123" w:customStyle="1">
    <w:name w:val="ListLabel 123"/>
    <w:qFormat/>
    <w:rsid w:val="00ec6073"/>
    <w:rPr>
      <w:rFonts w:cs="Courier New"/>
    </w:rPr>
  </w:style>
  <w:style w:type="character" w:styleId="ListLabel124" w:customStyle="1">
    <w:name w:val="ListLabel 124"/>
    <w:qFormat/>
    <w:rsid w:val="00ec6073"/>
    <w:rPr>
      <w:rFonts w:cs="Wingdings"/>
    </w:rPr>
  </w:style>
  <w:style w:type="character" w:styleId="ListLabel125" w:customStyle="1">
    <w:name w:val="ListLabel 125"/>
    <w:qFormat/>
    <w:rsid w:val="00ec6073"/>
    <w:rPr>
      <w:rFonts w:ascii="Trebuchet MS" w:hAnsi="Trebuchet MS" w:cs="Times New Roman"/>
    </w:rPr>
  </w:style>
  <w:style w:type="character" w:styleId="ListLabel126" w:customStyle="1">
    <w:name w:val="ListLabel 126"/>
    <w:qFormat/>
    <w:rsid w:val="00ec6073"/>
    <w:rPr>
      <w:rFonts w:cs="Courier New"/>
    </w:rPr>
  </w:style>
  <w:style w:type="character" w:styleId="ListLabel127" w:customStyle="1">
    <w:name w:val="ListLabel 127"/>
    <w:qFormat/>
    <w:rsid w:val="00ec6073"/>
    <w:rPr>
      <w:rFonts w:cs="Wingdings"/>
    </w:rPr>
  </w:style>
  <w:style w:type="character" w:styleId="ListLabel128" w:customStyle="1">
    <w:name w:val="ListLabel 128"/>
    <w:qFormat/>
    <w:rsid w:val="00ec6073"/>
    <w:rPr>
      <w:rFonts w:cs="Symbol"/>
    </w:rPr>
  </w:style>
  <w:style w:type="character" w:styleId="ListLabel129" w:customStyle="1">
    <w:name w:val="ListLabel 129"/>
    <w:qFormat/>
    <w:rsid w:val="00ec6073"/>
    <w:rPr>
      <w:rFonts w:cs="Courier New"/>
    </w:rPr>
  </w:style>
  <w:style w:type="character" w:styleId="ListLabel130" w:customStyle="1">
    <w:name w:val="ListLabel 130"/>
    <w:qFormat/>
    <w:rsid w:val="00ec6073"/>
    <w:rPr>
      <w:rFonts w:cs="Wingdings"/>
    </w:rPr>
  </w:style>
  <w:style w:type="character" w:styleId="ListLabel131" w:customStyle="1">
    <w:name w:val="ListLabel 131"/>
    <w:qFormat/>
    <w:rsid w:val="00ec6073"/>
    <w:rPr>
      <w:rFonts w:cs="Symbol"/>
    </w:rPr>
  </w:style>
  <w:style w:type="character" w:styleId="ListLabel132" w:customStyle="1">
    <w:name w:val="ListLabel 132"/>
    <w:qFormat/>
    <w:rsid w:val="00ec6073"/>
    <w:rPr>
      <w:rFonts w:cs="Courier New"/>
    </w:rPr>
  </w:style>
  <w:style w:type="character" w:styleId="ListLabel133" w:customStyle="1">
    <w:name w:val="ListLabel 133"/>
    <w:qFormat/>
    <w:rsid w:val="00ec6073"/>
    <w:rPr>
      <w:rFonts w:cs="Wingdings"/>
    </w:rPr>
  </w:style>
  <w:style w:type="character" w:styleId="ListLabel134" w:customStyle="1">
    <w:name w:val="ListLabel 134"/>
    <w:qFormat/>
    <w:rsid w:val="00ec6073"/>
    <w:rPr>
      <w:rFonts w:cs="Wingdings"/>
      <w:b/>
    </w:rPr>
  </w:style>
  <w:style w:type="character" w:styleId="ListLabel135" w:customStyle="1">
    <w:name w:val="ListLabel 135"/>
    <w:qFormat/>
    <w:rsid w:val="00ec6073"/>
    <w:rPr>
      <w:rFonts w:cs="Courier New"/>
    </w:rPr>
  </w:style>
  <w:style w:type="character" w:styleId="ListLabel136" w:customStyle="1">
    <w:name w:val="ListLabel 136"/>
    <w:qFormat/>
    <w:rsid w:val="00ec6073"/>
    <w:rPr>
      <w:rFonts w:cs="Wingdings"/>
    </w:rPr>
  </w:style>
  <w:style w:type="character" w:styleId="ListLabel137" w:customStyle="1">
    <w:name w:val="ListLabel 137"/>
    <w:qFormat/>
    <w:rsid w:val="00ec6073"/>
    <w:rPr>
      <w:rFonts w:cs="Symbol"/>
    </w:rPr>
  </w:style>
  <w:style w:type="character" w:styleId="ListLabel138" w:customStyle="1">
    <w:name w:val="ListLabel 138"/>
    <w:qFormat/>
    <w:rsid w:val="00ec6073"/>
    <w:rPr>
      <w:rFonts w:cs="Courier New"/>
    </w:rPr>
  </w:style>
  <w:style w:type="character" w:styleId="ListLabel139" w:customStyle="1">
    <w:name w:val="ListLabel 139"/>
    <w:qFormat/>
    <w:rsid w:val="00ec6073"/>
    <w:rPr>
      <w:rFonts w:cs="Wingdings"/>
    </w:rPr>
  </w:style>
  <w:style w:type="character" w:styleId="ListLabel140" w:customStyle="1">
    <w:name w:val="ListLabel 140"/>
    <w:qFormat/>
    <w:rsid w:val="00ec6073"/>
    <w:rPr>
      <w:rFonts w:cs="Symbol"/>
    </w:rPr>
  </w:style>
  <w:style w:type="character" w:styleId="ListLabel141" w:customStyle="1">
    <w:name w:val="ListLabel 141"/>
    <w:qFormat/>
    <w:rsid w:val="00ec6073"/>
    <w:rPr>
      <w:rFonts w:cs="Courier New"/>
    </w:rPr>
  </w:style>
  <w:style w:type="character" w:styleId="ListLabel142" w:customStyle="1">
    <w:name w:val="ListLabel 142"/>
    <w:qFormat/>
    <w:rsid w:val="00ec6073"/>
    <w:rPr>
      <w:rFonts w:cs="Wingdings"/>
    </w:rPr>
  </w:style>
  <w:style w:type="character" w:styleId="ListLabel143" w:customStyle="1">
    <w:name w:val="ListLabel 143"/>
    <w:qFormat/>
    <w:rsid w:val="00ec6073"/>
    <w:rPr>
      <w:rFonts w:cs="Wingdings"/>
    </w:rPr>
  </w:style>
  <w:style w:type="character" w:styleId="ListLabel144" w:customStyle="1">
    <w:name w:val="ListLabel 144"/>
    <w:qFormat/>
    <w:rsid w:val="00ec6073"/>
    <w:rPr>
      <w:rFonts w:cs="Courier New"/>
    </w:rPr>
  </w:style>
  <w:style w:type="character" w:styleId="ListLabel145" w:customStyle="1">
    <w:name w:val="ListLabel 145"/>
    <w:qFormat/>
    <w:rsid w:val="00ec6073"/>
    <w:rPr>
      <w:rFonts w:cs="Wingdings"/>
    </w:rPr>
  </w:style>
  <w:style w:type="character" w:styleId="ListLabel146" w:customStyle="1">
    <w:name w:val="ListLabel 146"/>
    <w:qFormat/>
    <w:rsid w:val="00ec6073"/>
    <w:rPr>
      <w:rFonts w:cs="Symbol"/>
    </w:rPr>
  </w:style>
  <w:style w:type="character" w:styleId="ListLabel147" w:customStyle="1">
    <w:name w:val="ListLabel 147"/>
    <w:qFormat/>
    <w:rsid w:val="00ec6073"/>
    <w:rPr>
      <w:rFonts w:cs="Courier New"/>
    </w:rPr>
  </w:style>
  <w:style w:type="character" w:styleId="ListLabel148" w:customStyle="1">
    <w:name w:val="ListLabel 148"/>
    <w:qFormat/>
    <w:rsid w:val="00ec6073"/>
    <w:rPr>
      <w:rFonts w:cs="Wingdings"/>
    </w:rPr>
  </w:style>
  <w:style w:type="character" w:styleId="ListLabel149" w:customStyle="1">
    <w:name w:val="ListLabel 149"/>
    <w:qFormat/>
    <w:rsid w:val="00ec6073"/>
    <w:rPr>
      <w:rFonts w:cs="Symbol"/>
    </w:rPr>
  </w:style>
  <w:style w:type="character" w:styleId="ListLabel150" w:customStyle="1">
    <w:name w:val="ListLabel 150"/>
    <w:qFormat/>
    <w:rsid w:val="00ec6073"/>
    <w:rPr>
      <w:rFonts w:cs="Courier New"/>
    </w:rPr>
  </w:style>
  <w:style w:type="character" w:styleId="ListLabel151" w:customStyle="1">
    <w:name w:val="ListLabel 151"/>
    <w:qFormat/>
    <w:rsid w:val="00ec6073"/>
    <w:rPr>
      <w:rFonts w:cs="Wingdings"/>
    </w:rPr>
  </w:style>
  <w:style w:type="character" w:styleId="ListLabel152" w:customStyle="1">
    <w:name w:val="ListLabel 152"/>
    <w:qFormat/>
    <w:rsid w:val="00ec6073"/>
    <w:rPr>
      <w:rFonts w:cs="Symbol"/>
    </w:rPr>
  </w:style>
  <w:style w:type="character" w:styleId="ListLabel153" w:customStyle="1">
    <w:name w:val="ListLabel 153"/>
    <w:qFormat/>
    <w:rsid w:val="00ec6073"/>
    <w:rPr>
      <w:rFonts w:cs="Courier New"/>
    </w:rPr>
  </w:style>
  <w:style w:type="character" w:styleId="ListLabel154" w:customStyle="1">
    <w:name w:val="ListLabel 154"/>
    <w:qFormat/>
    <w:rsid w:val="00ec6073"/>
    <w:rPr>
      <w:rFonts w:cs="Wingdings"/>
    </w:rPr>
  </w:style>
  <w:style w:type="character" w:styleId="ListLabel155" w:customStyle="1">
    <w:name w:val="ListLabel 155"/>
    <w:qFormat/>
    <w:rsid w:val="00ec6073"/>
    <w:rPr>
      <w:rFonts w:cs="Symbol"/>
    </w:rPr>
  </w:style>
  <w:style w:type="character" w:styleId="ListLabel156" w:customStyle="1">
    <w:name w:val="ListLabel 156"/>
    <w:qFormat/>
    <w:rsid w:val="00ec6073"/>
    <w:rPr>
      <w:rFonts w:cs="Courier New"/>
    </w:rPr>
  </w:style>
  <w:style w:type="character" w:styleId="ListLabel157" w:customStyle="1">
    <w:name w:val="ListLabel 157"/>
    <w:qFormat/>
    <w:rsid w:val="00ec6073"/>
    <w:rPr>
      <w:rFonts w:cs="Wingdings"/>
    </w:rPr>
  </w:style>
  <w:style w:type="character" w:styleId="ListLabel158" w:customStyle="1">
    <w:name w:val="ListLabel 158"/>
    <w:qFormat/>
    <w:rsid w:val="00ec6073"/>
    <w:rPr>
      <w:rFonts w:cs="Symbol"/>
    </w:rPr>
  </w:style>
  <w:style w:type="character" w:styleId="ListLabel159" w:customStyle="1">
    <w:name w:val="ListLabel 159"/>
    <w:qFormat/>
    <w:rsid w:val="00ec6073"/>
    <w:rPr>
      <w:rFonts w:cs="Courier New"/>
    </w:rPr>
  </w:style>
  <w:style w:type="character" w:styleId="ListLabel160" w:customStyle="1">
    <w:name w:val="ListLabel 160"/>
    <w:qFormat/>
    <w:rsid w:val="00ec6073"/>
    <w:rPr>
      <w:rFonts w:cs="Wingdings"/>
    </w:rPr>
  </w:style>
  <w:style w:type="character" w:styleId="ListLabel161" w:customStyle="1">
    <w:name w:val="ListLabel 161"/>
    <w:qFormat/>
    <w:rsid w:val="00ec6073"/>
    <w:rPr>
      <w:rFonts w:cs="Symbol"/>
      <w:b/>
    </w:rPr>
  </w:style>
  <w:style w:type="character" w:styleId="ListLabel162" w:customStyle="1">
    <w:name w:val="ListLabel 162"/>
    <w:qFormat/>
    <w:rsid w:val="00ec6073"/>
    <w:rPr>
      <w:rFonts w:cs="Courier New"/>
    </w:rPr>
  </w:style>
  <w:style w:type="character" w:styleId="ListLabel163" w:customStyle="1">
    <w:name w:val="ListLabel 163"/>
    <w:qFormat/>
    <w:rsid w:val="00ec6073"/>
    <w:rPr>
      <w:rFonts w:cs="Wingdings"/>
    </w:rPr>
  </w:style>
  <w:style w:type="character" w:styleId="ListLabel164" w:customStyle="1">
    <w:name w:val="ListLabel 164"/>
    <w:qFormat/>
    <w:rsid w:val="00ec6073"/>
    <w:rPr>
      <w:rFonts w:cs="Symbol"/>
    </w:rPr>
  </w:style>
  <w:style w:type="character" w:styleId="ListLabel165" w:customStyle="1">
    <w:name w:val="ListLabel 165"/>
    <w:qFormat/>
    <w:rsid w:val="00ec6073"/>
    <w:rPr>
      <w:rFonts w:cs="Courier New"/>
    </w:rPr>
  </w:style>
  <w:style w:type="character" w:styleId="ListLabel166" w:customStyle="1">
    <w:name w:val="ListLabel 166"/>
    <w:qFormat/>
    <w:rsid w:val="00ec6073"/>
    <w:rPr>
      <w:rFonts w:cs="Wingdings"/>
    </w:rPr>
  </w:style>
  <w:style w:type="character" w:styleId="ListLabel167" w:customStyle="1">
    <w:name w:val="ListLabel 167"/>
    <w:qFormat/>
    <w:rsid w:val="00ec6073"/>
    <w:rPr>
      <w:rFonts w:cs="Symbol"/>
    </w:rPr>
  </w:style>
  <w:style w:type="character" w:styleId="ListLabel168" w:customStyle="1">
    <w:name w:val="ListLabel 168"/>
    <w:qFormat/>
    <w:rsid w:val="00ec6073"/>
    <w:rPr>
      <w:rFonts w:cs="Courier New"/>
    </w:rPr>
  </w:style>
  <w:style w:type="character" w:styleId="ListLabel169" w:customStyle="1">
    <w:name w:val="ListLabel 169"/>
    <w:qFormat/>
    <w:rsid w:val="00ec6073"/>
    <w:rPr>
      <w:rFonts w:cs="Wingdings"/>
    </w:rPr>
  </w:style>
  <w:style w:type="character" w:styleId="ListLabel170" w:customStyle="1">
    <w:name w:val="ListLabel 170"/>
    <w:qFormat/>
    <w:rsid w:val="00ec6073"/>
    <w:rPr>
      <w:rFonts w:ascii="Trebuchet MS" w:hAnsi="Trebuchet MS" w:cs="Times New Roman"/>
    </w:rPr>
  </w:style>
  <w:style w:type="character" w:styleId="ListLabel171" w:customStyle="1">
    <w:name w:val="ListLabel 171"/>
    <w:qFormat/>
    <w:rsid w:val="00ec6073"/>
    <w:rPr>
      <w:rFonts w:cs="Courier New"/>
    </w:rPr>
  </w:style>
  <w:style w:type="character" w:styleId="ListLabel172" w:customStyle="1">
    <w:name w:val="ListLabel 172"/>
    <w:qFormat/>
    <w:rsid w:val="00ec6073"/>
    <w:rPr>
      <w:rFonts w:cs="Wingdings"/>
    </w:rPr>
  </w:style>
  <w:style w:type="character" w:styleId="ListLabel173" w:customStyle="1">
    <w:name w:val="ListLabel 173"/>
    <w:qFormat/>
    <w:rsid w:val="00ec6073"/>
    <w:rPr>
      <w:rFonts w:cs="Symbol"/>
    </w:rPr>
  </w:style>
  <w:style w:type="character" w:styleId="ListLabel174" w:customStyle="1">
    <w:name w:val="ListLabel 174"/>
    <w:qFormat/>
    <w:rsid w:val="00ec6073"/>
    <w:rPr>
      <w:rFonts w:cs="Courier New"/>
    </w:rPr>
  </w:style>
  <w:style w:type="character" w:styleId="ListLabel175" w:customStyle="1">
    <w:name w:val="ListLabel 175"/>
    <w:qFormat/>
    <w:rsid w:val="00ec6073"/>
    <w:rPr>
      <w:rFonts w:cs="Wingdings"/>
    </w:rPr>
  </w:style>
  <w:style w:type="character" w:styleId="ListLabel176" w:customStyle="1">
    <w:name w:val="ListLabel 176"/>
    <w:qFormat/>
    <w:rsid w:val="00ec6073"/>
    <w:rPr>
      <w:rFonts w:cs="Symbol"/>
    </w:rPr>
  </w:style>
  <w:style w:type="character" w:styleId="ListLabel177" w:customStyle="1">
    <w:name w:val="ListLabel 177"/>
    <w:qFormat/>
    <w:rsid w:val="00ec6073"/>
    <w:rPr>
      <w:rFonts w:cs="Courier New"/>
    </w:rPr>
  </w:style>
  <w:style w:type="character" w:styleId="ListLabel178" w:customStyle="1">
    <w:name w:val="ListLabel 178"/>
    <w:qFormat/>
    <w:rsid w:val="00ec6073"/>
    <w:rPr>
      <w:rFonts w:cs="Wingdings"/>
    </w:rPr>
  </w:style>
  <w:style w:type="character" w:styleId="ListLabel179" w:customStyle="1">
    <w:name w:val="ListLabel 179"/>
    <w:qFormat/>
    <w:rsid w:val="00ec6073"/>
    <w:rPr>
      <w:rFonts w:cs="Wingdings"/>
      <w:b/>
    </w:rPr>
  </w:style>
  <w:style w:type="character" w:styleId="ListLabel180" w:customStyle="1">
    <w:name w:val="ListLabel 180"/>
    <w:qFormat/>
    <w:rsid w:val="00ec6073"/>
    <w:rPr>
      <w:rFonts w:cs="Courier New"/>
    </w:rPr>
  </w:style>
  <w:style w:type="character" w:styleId="ListLabel181" w:customStyle="1">
    <w:name w:val="ListLabel 181"/>
    <w:qFormat/>
    <w:rsid w:val="00ec6073"/>
    <w:rPr>
      <w:rFonts w:cs="Wingdings"/>
    </w:rPr>
  </w:style>
  <w:style w:type="character" w:styleId="ListLabel182" w:customStyle="1">
    <w:name w:val="ListLabel 182"/>
    <w:qFormat/>
    <w:rsid w:val="00ec6073"/>
    <w:rPr>
      <w:rFonts w:cs="Symbol"/>
    </w:rPr>
  </w:style>
  <w:style w:type="character" w:styleId="ListLabel183" w:customStyle="1">
    <w:name w:val="ListLabel 183"/>
    <w:qFormat/>
    <w:rsid w:val="00ec6073"/>
    <w:rPr>
      <w:rFonts w:cs="Courier New"/>
    </w:rPr>
  </w:style>
  <w:style w:type="character" w:styleId="ListLabel184" w:customStyle="1">
    <w:name w:val="ListLabel 184"/>
    <w:qFormat/>
    <w:rsid w:val="00ec6073"/>
    <w:rPr>
      <w:rFonts w:cs="Wingdings"/>
    </w:rPr>
  </w:style>
  <w:style w:type="character" w:styleId="ListLabel185" w:customStyle="1">
    <w:name w:val="ListLabel 185"/>
    <w:qFormat/>
    <w:rsid w:val="00ec6073"/>
    <w:rPr>
      <w:rFonts w:cs="Symbol"/>
    </w:rPr>
  </w:style>
  <w:style w:type="character" w:styleId="ListLabel186" w:customStyle="1">
    <w:name w:val="ListLabel 186"/>
    <w:qFormat/>
    <w:rsid w:val="00ec6073"/>
    <w:rPr>
      <w:rFonts w:cs="Courier New"/>
    </w:rPr>
  </w:style>
  <w:style w:type="character" w:styleId="ListLabel187" w:customStyle="1">
    <w:name w:val="ListLabel 187"/>
    <w:qFormat/>
    <w:rsid w:val="00ec6073"/>
    <w:rPr>
      <w:rFonts w:cs="Wingdings"/>
    </w:rPr>
  </w:style>
  <w:style w:type="character" w:styleId="ListLabel188" w:customStyle="1">
    <w:name w:val="ListLabel 188"/>
    <w:qFormat/>
    <w:rsid w:val="00ec6073"/>
    <w:rPr>
      <w:rFonts w:cs="Wingdings"/>
    </w:rPr>
  </w:style>
  <w:style w:type="character" w:styleId="ListLabel189" w:customStyle="1">
    <w:name w:val="ListLabel 189"/>
    <w:qFormat/>
    <w:rsid w:val="00ec6073"/>
    <w:rPr>
      <w:rFonts w:cs="Courier New"/>
    </w:rPr>
  </w:style>
  <w:style w:type="character" w:styleId="ListLabel190" w:customStyle="1">
    <w:name w:val="ListLabel 190"/>
    <w:qFormat/>
    <w:rsid w:val="00ec6073"/>
    <w:rPr>
      <w:rFonts w:cs="Wingdings"/>
    </w:rPr>
  </w:style>
  <w:style w:type="character" w:styleId="ListLabel191" w:customStyle="1">
    <w:name w:val="ListLabel 191"/>
    <w:qFormat/>
    <w:rsid w:val="00ec6073"/>
    <w:rPr>
      <w:rFonts w:cs="Symbol"/>
    </w:rPr>
  </w:style>
  <w:style w:type="character" w:styleId="ListLabel192" w:customStyle="1">
    <w:name w:val="ListLabel 192"/>
    <w:qFormat/>
    <w:rsid w:val="00ec6073"/>
    <w:rPr>
      <w:rFonts w:cs="Courier New"/>
    </w:rPr>
  </w:style>
  <w:style w:type="character" w:styleId="ListLabel193" w:customStyle="1">
    <w:name w:val="ListLabel 193"/>
    <w:qFormat/>
    <w:rsid w:val="00ec6073"/>
    <w:rPr>
      <w:rFonts w:cs="Wingdings"/>
    </w:rPr>
  </w:style>
  <w:style w:type="character" w:styleId="ListLabel194" w:customStyle="1">
    <w:name w:val="ListLabel 194"/>
    <w:qFormat/>
    <w:rsid w:val="00ec6073"/>
    <w:rPr>
      <w:rFonts w:cs="Symbol"/>
    </w:rPr>
  </w:style>
  <w:style w:type="character" w:styleId="ListLabel195" w:customStyle="1">
    <w:name w:val="ListLabel 195"/>
    <w:qFormat/>
    <w:rsid w:val="00ec6073"/>
    <w:rPr>
      <w:rFonts w:cs="Courier New"/>
    </w:rPr>
  </w:style>
  <w:style w:type="character" w:styleId="ListLabel196" w:customStyle="1">
    <w:name w:val="ListLabel 196"/>
    <w:qFormat/>
    <w:rsid w:val="00ec6073"/>
    <w:rPr>
      <w:rFonts w:cs="Wingdings"/>
    </w:rPr>
  </w:style>
  <w:style w:type="character" w:styleId="ListLabel197" w:customStyle="1">
    <w:name w:val="ListLabel 197"/>
    <w:qFormat/>
    <w:rsid w:val="00ec6073"/>
    <w:rPr>
      <w:rFonts w:cs="Symbol"/>
    </w:rPr>
  </w:style>
  <w:style w:type="character" w:styleId="ListLabel198" w:customStyle="1">
    <w:name w:val="ListLabel 198"/>
    <w:qFormat/>
    <w:rsid w:val="00ec6073"/>
    <w:rPr>
      <w:rFonts w:cs="Courier New"/>
    </w:rPr>
  </w:style>
  <w:style w:type="character" w:styleId="ListLabel199" w:customStyle="1">
    <w:name w:val="ListLabel 199"/>
    <w:qFormat/>
    <w:rsid w:val="00ec6073"/>
    <w:rPr>
      <w:rFonts w:cs="Wingdings"/>
    </w:rPr>
  </w:style>
  <w:style w:type="character" w:styleId="ListLabel200" w:customStyle="1">
    <w:name w:val="ListLabel 200"/>
    <w:qFormat/>
    <w:rsid w:val="00ec6073"/>
    <w:rPr>
      <w:rFonts w:cs="Symbol"/>
    </w:rPr>
  </w:style>
  <w:style w:type="character" w:styleId="ListLabel201" w:customStyle="1">
    <w:name w:val="ListLabel 201"/>
    <w:qFormat/>
    <w:rsid w:val="00ec6073"/>
    <w:rPr>
      <w:rFonts w:cs="Courier New"/>
    </w:rPr>
  </w:style>
  <w:style w:type="character" w:styleId="ListLabel202" w:customStyle="1">
    <w:name w:val="ListLabel 202"/>
    <w:qFormat/>
    <w:rsid w:val="00ec6073"/>
    <w:rPr>
      <w:rFonts w:cs="Wingdings"/>
    </w:rPr>
  </w:style>
  <w:style w:type="character" w:styleId="ListLabel203" w:customStyle="1">
    <w:name w:val="ListLabel 203"/>
    <w:qFormat/>
    <w:rsid w:val="00ec6073"/>
    <w:rPr>
      <w:rFonts w:cs="Symbol"/>
    </w:rPr>
  </w:style>
  <w:style w:type="character" w:styleId="ListLabel204" w:customStyle="1">
    <w:name w:val="ListLabel 204"/>
    <w:qFormat/>
    <w:rsid w:val="00ec6073"/>
    <w:rPr>
      <w:rFonts w:cs="Courier New"/>
    </w:rPr>
  </w:style>
  <w:style w:type="character" w:styleId="ListLabel205" w:customStyle="1">
    <w:name w:val="ListLabel 205"/>
    <w:qFormat/>
    <w:rsid w:val="00ec6073"/>
    <w:rPr>
      <w:rFonts w:cs="Wingdings"/>
    </w:rPr>
  </w:style>
  <w:style w:type="character" w:styleId="ListLabel206" w:customStyle="1">
    <w:name w:val="ListLabel 206"/>
    <w:qFormat/>
    <w:rsid w:val="00ec6073"/>
    <w:rPr>
      <w:rFonts w:cs="Symbol"/>
      <w:b/>
    </w:rPr>
  </w:style>
  <w:style w:type="character" w:styleId="ListLabel207" w:customStyle="1">
    <w:name w:val="ListLabel 207"/>
    <w:qFormat/>
    <w:rsid w:val="00ec6073"/>
    <w:rPr>
      <w:rFonts w:cs="Courier New"/>
    </w:rPr>
  </w:style>
  <w:style w:type="character" w:styleId="ListLabel208" w:customStyle="1">
    <w:name w:val="ListLabel 208"/>
    <w:qFormat/>
    <w:rsid w:val="00ec6073"/>
    <w:rPr>
      <w:rFonts w:cs="Wingdings"/>
    </w:rPr>
  </w:style>
  <w:style w:type="character" w:styleId="ListLabel209" w:customStyle="1">
    <w:name w:val="ListLabel 209"/>
    <w:qFormat/>
    <w:rsid w:val="00ec6073"/>
    <w:rPr>
      <w:rFonts w:cs="Symbol"/>
    </w:rPr>
  </w:style>
  <w:style w:type="character" w:styleId="ListLabel210" w:customStyle="1">
    <w:name w:val="ListLabel 210"/>
    <w:qFormat/>
    <w:rsid w:val="00ec6073"/>
    <w:rPr>
      <w:rFonts w:cs="Courier New"/>
    </w:rPr>
  </w:style>
  <w:style w:type="character" w:styleId="ListLabel211" w:customStyle="1">
    <w:name w:val="ListLabel 211"/>
    <w:qFormat/>
    <w:rsid w:val="00ec6073"/>
    <w:rPr>
      <w:rFonts w:cs="Wingdings"/>
    </w:rPr>
  </w:style>
  <w:style w:type="character" w:styleId="ListLabel212" w:customStyle="1">
    <w:name w:val="ListLabel 212"/>
    <w:qFormat/>
    <w:rsid w:val="00ec6073"/>
    <w:rPr>
      <w:rFonts w:cs="Symbol"/>
    </w:rPr>
  </w:style>
  <w:style w:type="character" w:styleId="ListLabel213" w:customStyle="1">
    <w:name w:val="ListLabel 213"/>
    <w:qFormat/>
    <w:rsid w:val="00ec6073"/>
    <w:rPr>
      <w:rFonts w:cs="Courier New"/>
    </w:rPr>
  </w:style>
  <w:style w:type="character" w:styleId="ListLabel214" w:customStyle="1">
    <w:name w:val="ListLabel 214"/>
    <w:qFormat/>
    <w:rsid w:val="00ec6073"/>
    <w:rPr>
      <w:rFonts w:cs="Wingdings"/>
    </w:rPr>
  </w:style>
  <w:style w:type="character" w:styleId="ListLabel215" w:customStyle="1">
    <w:name w:val="ListLabel 215"/>
    <w:qFormat/>
    <w:rsid w:val="00ec6073"/>
    <w:rPr>
      <w:rFonts w:ascii="Trebuchet MS" w:hAnsi="Trebuchet MS" w:cs="Times New Roman"/>
    </w:rPr>
  </w:style>
  <w:style w:type="character" w:styleId="ListLabel216" w:customStyle="1">
    <w:name w:val="ListLabel 216"/>
    <w:qFormat/>
    <w:rsid w:val="00ec6073"/>
    <w:rPr>
      <w:rFonts w:cs="Courier New"/>
    </w:rPr>
  </w:style>
  <w:style w:type="character" w:styleId="ListLabel217" w:customStyle="1">
    <w:name w:val="ListLabel 217"/>
    <w:qFormat/>
    <w:rsid w:val="00ec6073"/>
    <w:rPr>
      <w:rFonts w:cs="Wingdings"/>
    </w:rPr>
  </w:style>
  <w:style w:type="character" w:styleId="ListLabel218" w:customStyle="1">
    <w:name w:val="ListLabel 218"/>
    <w:qFormat/>
    <w:rsid w:val="00ec6073"/>
    <w:rPr>
      <w:rFonts w:cs="Symbol"/>
    </w:rPr>
  </w:style>
  <w:style w:type="character" w:styleId="ListLabel219" w:customStyle="1">
    <w:name w:val="ListLabel 219"/>
    <w:qFormat/>
    <w:rsid w:val="00ec6073"/>
    <w:rPr>
      <w:rFonts w:cs="Courier New"/>
    </w:rPr>
  </w:style>
  <w:style w:type="character" w:styleId="ListLabel220" w:customStyle="1">
    <w:name w:val="ListLabel 220"/>
    <w:qFormat/>
    <w:rsid w:val="00ec6073"/>
    <w:rPr>
      <w:rFonts w:cs="Wingdings"/>
    </w:rPr>
  </w:style>
  <w:style w:type="character" w:styleId="ListLabel221" w:customStyle="1">
    <w:name w:val="ListLabel 221"/>
    <w:qFormat/>
    <w:rsid w:val="00ec6073"/>
    <w:rPr>
      <w:rFonts w:cs="Symbol"/>
    </w:rPr>
  </w:style>
  <w:style w:type="character" w:styleId="ListLabel222" w:customStyle="1">
    <w:name w:val="ListLabel 222"/>
    <w:qFormat/>
    <w:rsid w:val="00ec6073"/>
    <w:rPr>
      <w:rFonts w:cs="Courier New"/>
    </w:rPr>
  </w:style>
  <w:style w:type="character" w:styleId="ListLabel223" w:customStyle="1">
    <w:name w:val="ListLabel 223"/>
    <w:qFormat/>
    <w:rsid w:val="00ec6073"/>
    <w:rPr>
      <w:rFonts w:cs="Wingdings"/>
    </w:rPr>
  </w:style>
  <w:style w:type="character" w:styleId="ListLabel224" w:customStyle="1">
    <w:name w:val="ListLabel 224"/>
    <w:qFormat/>
    <w:rsid w:val="00ec6073"/>
    <w:rPr>
      <w:rFonts w:cs="Wingdings"/>
      <w:b/>
    </w:rPr>
  </w:style>
  <w:style w:type="character" w:styleId="ListLabel225" w:customStyle="1">
    <w:name w:val="ListLabel 225"/>
    <w:qFormat/>
    <w:rsid w:val="00ec6073"/>
    <w:rPr>
      <w:rFonts w:cs="Courier New"/>
    </w:rPr>
  </w:style>
  <w:style w:type="character" w:styleId="ListLabel226" w:customStyle="1">
    <w:name w:val="ListLabel 226"/>
    <w:qFormat/>
    <w:rsid w:val="00ec6073"/>
    <w:rPr>
      <w:rFonts w:cs="Wingdings"/>
    </w:rPr>
  </w:style>
  <w:style w:type="character" w:styleId="ListLabel227" w:customStyle="1">
    <w:name w:val="ListLabel 227"/>
    <w:qFormat/>
    <w:rsid w:val="00ec6073"/>
    <w:rPr>
      <w:rFonts w:cs="Symbol"/>
    </w:rPr>
  </w:style>
  <w:style w:type="character" w:styleId="ListLabel228" w:customStyle="1">
    <w:name w:val="ListLabel 228"/>
    <w:qFormat/>
    <w:rsid w:val="00ec6073"/>
    <w:rPr>
      <w:rFonts w:cs="Courier New"/>
    </w:rPr>
  </w:style>
  <w:style w:type="character" w:styleId="ListLabel229" w:customStyle="1">
    <w:name w:val="ListLabel 229"/>
    <w:qFormat/>
    <w:rsid w:val="00ec6073"/>
    <w:rPr>
      <w:rFonts w:cs="Wingdings"/>
    </w:rPr>
  </w:style>
  <w:style w:type="character" w:styleId="ListLabel230" w:customStyle="1">
    <w:name w:val="ListLabel 230"/>
    <w:qFormat/>
    <w:rsid w:val="00ec6073"/>
    <w:rPr>
      <w:rFonts w:cs="Symbol"/>
    </w:rPr>
  </w:style>
  <w:style w:type="character" w:styleId="ListLabel231" w:customStyle="1">
    <w:name w:val="ListLabel 231"/>
    <w:qFormat/>
    <w:rsid w:val="00ec6073"/>
    <w:rPr>
      <w:rFonts w:cs="Courier New"/>
    </w:rPr>
  </w:style>
  <w:style w:type="character" w:styleId="ListLabel232" w:customStyle="1">
    <w:name w:val="ListLabel 232"/>
    <w:qFormat/>
    <w:rsid w:val="00ec6073"/>
    <w:rPr>
      <w:rFonts w:cs="Wingdings"/>
    </w:rPr>
  </w:style>
  <w:style w:type="character" w:styleId="ListLabel233" w:customStyle="1">
    <w:name w:val="ListLabel 233"/>
    <w:qFormat/>
    <w:rsid w:val="00ec6073"/>
    <w:rPr>
      <w:rFonts w:cs="Wingdings"/>
    </w:rPr>
  </w:style>
  <w:style w:type="character" w:styleId="ListLabel234" w:customStyle="1">
    <w:name w:val="ListLabel 234"/>
    <w:qFormat/>
    <w:rsid w:val="00ec6073"/>
    <w:rPr>
      <w:rFonts w:cs="Courier New"/>
    </w:rPr>
  </w:style>
  <w:style w:type="character" w:styleId="ListLabel235" w:customStyle="1">
    <w:name w:val="ListLabel 235"/>
    <w:qFormat/>
    <w:rsid w:val="00ec6073"/>
    <w:rPr>
      <w:rFonts w:cs="Wingdings"/>
    </w:rPr>
  </w:style>
  <w:style w:type="character" w:styleId="ListLabel236" w:customStyle="1">
    <w:name w:val="ListLabel 236"/>
    <w:qFormat/>
    <w:rsid w:val="00ec6073"/>
    <w:rPr>
      <w:rFonts w:cs="Symbol"/>
    </w:rPr>
  </w:style>
  <w:style w:type="character" w:styleId="ListLabel237" w:customStyle="1">
    <w:name w:val="ListLabel 237"/>
    <w:qFormat/>
    <w:rsid w:val="00ec6073"/>
    <w:rPr>
      <w:rFonts w:cs="Courier New"/>
    </w:rPr>
  </w:style>
  <w:style w:type="character" w:styleId="ListLabel238" w:customStyle="1">
    <w:name w:val="ListLabel 238"/>
    <w:qFormat/>
    <w:rsid w:val="00ec6073"/>
    <w:rPr>
      <w:rFonts w:cs="Wingdings"/>
    </w:rPr>
  </w:style>
  <w:style w:type="character" w:styleId="ListLabel239" w:customStyle="1">
    <w:name w:val="ListLabel 239"/>
    <w:qFormat/>
    <w:rsid w:val="00ec6073"/>
    <w:rPr>
      <w:rFonts w:cs="Symbol"/>
    </w:rPr>
  </w:style>
  <w:style w:type="character" w:styleId="ListLabel240" w:customStyle="1">
    <w:name w:val="ListLabel 240"/>
    <w:qFormat/>
    <w:rsid w:val="00ec6073"/>
    <w:rPr>
      <w:rFonts w:cs="Courier New"/>
    </w:rPr>
  </w:style>
  <w:style w:type="character" w:styleId="ListLabel241" w:customStyle="1">
    <w:name w:val="ListLabel 241"/>
    <w:qFormat/>
    <w:rsid w:val="00ec6073"/>
    <w:rPr>
      <w:rFonts w:cs="Wingdings"/>
    </w:rPr>
  </w:style>
  <w:style w:type="character" w:styleId="ListLabel242" w:customStyle="1">
    <w:name w:val="ListLabel 242"/>
    <w:qFormat/>
    <w:rsid w:val="00ec6073"/>
    <w:rPr>
      <w:rFonts w:cs="Symbol"/>
    </w:rPr>
  </w:style>
  <w:style w:type="character" w:styleId="ListLabel243" w:customStyle="1">
    <w:name w:val="ListLabel 243"/>
    <w:qFormat/>
    <w:rsid w:val="00ec6073"/>
    <w:rPr>
      <w:rFonts w:cs="Courier New"/>
    </w:rPr>
  </w:style>
  <w:style w:type="character" w:styleId="ListLabel244" w:customStyle="1">
    <w:name w:val="ListLabel 244"/>
    <w:qFormat/>
    <w:rsid w:val="00ec6073"/>
    <w:rPr>
      <w:rFonts w:cs="Wingdings"/>
    </w:rPr>
  </w:style>
  <w:style w:type="character" w:styleId="ListLabel245" w:customStyle="1">
    <w:name w:val="ListLabel 245"/>
    <w:qFormat/>
    <w:rsid w:val="00ec6073"/>
    <w:rPr>
      <w:rFonts w:cs="Symbol"/>
    </w:rPr>
  </w:style>
  <w:style w:type="character" w:styleId="ListLabel246" w:customStyle="1">
    <w:name w:val="ListLabel 246"/>
    <w:qFormat/>
    <w:rsid w:val="00ec6073"/>
    <w:rPr>
      <w:rFonts w:cs="Courier New"/>
    </w:rPr>
  </w:style>
  <w:style w:type="character" w:styleId="ListLabel247" w:customStyle="1">
    <w:name w:val="ListLabel 247"/>
    <w:qFormat/>
    <w:rsid w:val="00ec6073"/>
    <w:rPr>
      <w:rFonts w:cs="Wingdings"/>
    </w:rPr>
  </w:style>
  <w:style w:type="character" w:styleId="ListLabel248" w:customStyle="1">
    <w:name w:val="ListLabel 248"/>
    <w:qFormat/>
    <w:rsid w:val="00ec6073"/>
    <w:rPr>
      <w:rFonts w:cs="Symbol"/>
    </w:rPr>
  </w:style>
  <w:style w:type="character" w:styleId="ListLabel249" w:customStyle="1">
    <w:name w:val="ListLabel 249"/>
    <w:qFormat/>
    <w:rsid w:val="00ec6073"/>
    <w:rPr>
      <w:rFonts w:cs="Courier New"/>
    </w:rPr>
  </w:style>
  <w:style w:type="character" w:styleId="ListLabel250" w:customStyle="1">
    <w:name w:val="ListLabel 250"/>
    <w:qFormat/>
    <w:rsid w:val="00ec6073"/>
    <w:rPr>
      <w:rFonts w:cs="Wingdings"/>
    </w:rPr>
  </w:style>
  <w:style w:type="character" w:styleId="ListLabel251" w:customStyle="1">
    <w:name w:val="ListLabel 251"/>
    <w:qFormat/>
    <w:rsid w:val="00ec6073"/>
    <w:rPr>
      <w:rFonts w:cs="Symbol"/>
      <w:b/>
    </w:rPr>
  </w:style>
  <w:style w:type="character" w:styleId="ListLabel252" w:customStyle="1">
    <w:name w:val="ListLabel 252"/>
    <w:qFormat/>
    <w:rsid w:val="00ec6073"/>
    <w:rPr>
      <w:rFonts w:cs="Courier New"/>
    </w:rPr>
  </w:style>
  <w:style w:type="character" w:styleId="ListLabel253" w:customStyle="1">
    <w:name w:val="ListLabel 253"/>
    <w:qFormat/>
    <w:rsid w:val="00ec6073"/>
    <w:rPr>
      <w:rFonts w:cs="Wingdings"/>
    </w:rPr>
  </w:style>
  <w:style w:type="character" w:styleId="ListLabel254" w:customStyle="1">
    <w:name w:val="ListLabel 254"/>
    <w:qFormat/>
    <w:rsid w:val="00ec6073"/>
    <w:rPr>
      <w:rFonts w:cs="Symbol"/>
    </w:rPr>
  </w:style>
  <w:style w:type="character" w:styleId="ListLabel255" w:customStyle="1">
    <w:name w:val="ListLabel 255"/>
    <w:qFormat/>
    <w:rsid w:val="00ec6073"/>
    <w:rPr>
      <w:rFonts w:cs="Courier New"/>
    </w:rPr>
  </w:style>
  <w:style w:type="character" w:styleId="ListLabel256" w:customStyle="1">
    <w:name w:val="ListLabel 256"/>
    <w:qFormat/>
    <w:rsid w:val="00ec6073"/>
    <w:rPr>
      <w:rFonts w:cs="Wingdings"/>
    </w:rPr>
  </w:style>
  <w:style w:type="character" w:styleId="ListLabel257" w:customStyle="1">
    <w:name w:val="ListLabel 257"/>
    <w:qFormat/>
    <w:rsid w:val="00ec6073"/>
    <w:rPr>
      <w:rFonts w:cs="Symbol"/>
    </w:rPr>
  </w:style>
  <w:style w:type="character" w:styleId="ListLabel258" w:customStyle="1">
    <w:name w:val="ListLabel 258"/>
    <w:qFormat/>
    <w:rsid w:val="00ec6073"/>
    <w:rPr>
      <w:rFonts w:cs="Courier New"/>
    </w:rPr>
  </w:style>
  <w:style w:type="character" w:styleId="ListLabel259" w:customStyle="1">
    <w:name w:val="ListLabel 259"/>
    <w:qFormat/>
    <w:rsid w:val="00ec6073"/>
    <w:rPr>
      <w:rFonts w:cs="Wingdings"/>
    </w:rPr>
  </w:style>
  <w:style w:type="character" w:styleId="ListLabel260" w:customStyle="1">
    <w:name w:val="ListLabel 260"/>
    <w:qFormat/>
    <w:rsid w:val="00ec6073"/>
    <w:rPr>
      <w:rFonts w:ascii="Trebuchet MS" w:hAnsi="Trebuchet MS" w:cs="Times New Roman"/>
    </w:rPr>
  </w:style>
  <w:style w:type="character" w:styleId="ListLabel261" w:customStyle="1">
    <w:name w:val="ListLabel 261"/>
    <w:qFormat/>
    <w:rsid w:val="00ec6073"/>
    <w:rPr>
      <w:rFonts w:cs="Courier New"/>
    </w:rPr>
  </w:style>
  <w:style w:type="character" w:styleId="ListLabel262" w:customStyle="1">
    <w:name w:val="ListLabel 262"/>
    <w:qFormat/>
    <w:rsid w:val="00ec6073"/>
    <w:rPr>
      <w:rFonts w:cs="Wingdings"/>
    </w:rPr>
  </w:style>
  <w:style w:type="character" w:styleId="ListLabel263" w:customStyle="1">
    <w:name w:val="ListLabel 263"/>
    <w:qFormat/>
    <w:rsid w:val="00ec6073"/>
    <w:rPr>
      <w:rFonts w:cs="Symbol"/>
    </w:rPr>
  </w:style>
  <w:style w:type="character" w:styleId="ListLabel264" w:customStyle="1">
    <w:name w:val="ListLabel 264"/>
    <w:qFormat/>
    <w:rsid w:val="00ec6073"/>
    <w:rPr>
      <w:rFonts w:cs="Courier New"/>
    </w:rPr>
  </w:style>
  <w:style w:type="character" w:styleId="ListLabel265" w:customStyle="1">
    <w:name w:val="ListLabel 265"/>
    <w:qFormat/>
    <w:rsid w:val="00ec6073"/>
    <w:rPr>
      <w:rFonts w:cs="Wingdings"/>
    </w:rPr>
  </w:style>
  <w:style w:type="character" w:styleId="ListLabel266" w:customStyle="1">
    <w:name w:val="ListLabel 266"/>
    <w:qFormat/>
    <w:rsid w:val="00ec6073"/>
    <w:rPr>
      <w:rFonts w:cs="Symbol"/>
    </w:rPr>
  </w:style>
  <w:style w:type="character" w:styleId="ListLabel267" w:customStyle="1">
    <w:name w:val="ListLabel 267"/>
    <w:qFormat/>
    <w:rsid w:val="00ec6073"/>
    <w:rPr>
      <w:rFonts w:cs="Courier New"/>
    </w:rPr>
  </w:style>
  <w:style w:type="character" w:styleId="ListLabel268" w:customStyle="1">
    <w:name w:val="ListLabel 268"/>
    <w:qFormat/>
    <w:rsid w:val="00ec6073"/>
    <w:rPr>
      <w:rFonts w:cs="Wingdings"/>
    </w:rPr>
  </w:style>
  <w:style w:type="character" w:styleId="ListLabel269" w:customStyle="1">
    <w:name w:val="ListLabel 269"/>
    <w:qFormat/>
    <w:rsid w:val="00ec6073"/>
    <w:rPr>
      <w:rFonts w:cs="Wingdings"/>
      <w:b/>
    </w:rPr>
  </w:style>
  <w:style w:type="character" w:styleId="ListLabel270" w:customStyle="1">
    <w:name w:val="ListLabel 270"/>
    <w:qFormat/>
    <w:rsid w:val="00ec6073"/>
    <w:rPr>
      <w:rFonts w:cs="Courier New"/>
    </w:rPr>
  </w:style>
  <w:style w:type="character" w:styleId="ListLabel271" w:customStyle="1">
    <w:name w:val="ListLabel 271"/>
    <w:qFormat/>
    <w:rsid w:val="00ec6073"/>
    <w:rPr>
      <w:rFonts w:cs="Wingdings"/>
    </w:rPr>
  </w:style>
  <w:style w:type="character" w:styleId="ListLabel272" w:customStyle="1">
    <w:name w:val="ListLabel 272"/>
    <w:qFormat/>
    <w:rsid w:val="00ec6073"/>
    <w:rPr>
      <w:rFonts w:cs="Symbol"/>
    </w:rPr>
  </w:style>
  <w:style w:type="character" w:styleId="ListLabel273" w:customStyle="1">
    <w:name w:val="ListLabel 273"/>
    <w:qFormat/>
    <w:rsid w:val="00ec6073"/>
    <w:rPr>
      <w:rFonts w:cs="Courier New"/>
    </w:rPr>
  </w:style>
  <w:style w:type="character" w:styleId="ListLabel274" w:customStyle="1">
    <w:name w:val="ListLabel 274"/>
    <w:qFormat/>
    <w:rsid w:val="00ec6073"/>
    <w:rPr>
      <w:rFonts w:cs="Wingdings"/>
    </w:rPr>
  </w:style>
  <w:style w:type="character" w:styleId="ListLabel275" w:customStyle="1">
    <w:name w:val="ListLabel 275"/>
    <w:qFormat/>
    <w:rsid w:val="00ec6073"/>
    <w:rPr>
      <w:rFonts w:cs="Symbol"/>
    </w:rPr>
  </w:style>
  <w:style w:type="character" w:styleId="ListLabel276" w:customStyle="1">
    <w:name w:val="ListLabel 276"/>
    <w:qFormat/>
    <w:rsid w:val="00ec6073"/>
    <w:rPr>
      <w:rFonts w:cs="Courier New"/>
    </w:rPr>
  </w:style>
  <w:style w:type="character" w:styleId="ListLabel277" w:customStyle="1">
    <w:name w:val="ListLabel 277"/>
    <w:qFormat/>
    <w:rsid w:val="00ec6073"/>
    <w:rPr>
      <w:rFonts w:cs="Wingdings"/>
    </w:rPr>
  </w:style>
  <w:style w:type="character" w:styleId="ListLabel278" w:customStyle="1">
    <w:name w:val="ListLabel 278"/>
    <w:qFormat/>
    <w:rsid w:val="00ec6073"/>
    <w:rPr>
      <w:rFonts w:cs="Wingdings"/>
    </w:rPr>
  </w:style>
  <w:style w:type="character" w:styleId="ListLabel279" w:customStyle="1">
    <w:name w:val="ListLabel 279"/>
    <w:qFormat/>
    <w:rsid w:val="00ec6073"/>
    <w:rPr>
      <w:rFonts w:cs="Courier New"/>
    </w:rPr>
  </w:style>
  <w:style w:type="character" w:styleId="ListLabel280" w:customStyle="1">
    <w:name w:val="ListLabel 280"/>
    <w:qFormat/>
    <w:rsid w:val="00ec6073"/>
    <w:rPr>
      <w:rFonts w:cs="Wingdings"/>
    </w:rPr>
  </w:style>
  <w:style w:type="character" w:styleId="ListLabel281" w:customStyle="1">
    <w:name w:val="ListLabel 281"/>
    <w:qFormat/>
    <w:rsid w:val="00ec6073"/>
    <w:rPr>
      <w:rFonts w:cs="Symbol"/>
    </w:rPr>
  </w:style>
  <w:style w:type="character" w:styleId="ListLabel282" w:customStyle="1">
    <w:name w:val="ListLabel 282"/>
    <w:qFormat/>
    <w:rsid w:val="00ec6073"/>
    <w:rPr>
      <w:rFonts w:cs="Courier New"/>
    </w:rPr>
  </w:style>
  <w:style w:type="character" w:styleId="ListLabel283" w:customStyle="1">
    <w:name w:val="ListLabel 283"/>
    <w:qFormat/>
    <w:rsid w:val="00ec6073"/>
    <w:rPr>
      <w:rFonts w:cs="Wingdings"/>
    </w:rPr>
  </w:style>
  <w:style w:type="character" w:styleId="ListLabel284" w:customStyle="1">
    <w:name w:val="ListLabel 284"/>
    <w:qFormat/>
    <w:rsid w:val="00ec6073"/>
    <w:rPr>
      <w:rFonts w:cs="Symbol"/>
    </w:rPr>
  </w:style>
  <w:style w:type="character" w:styleId="ListLabel285" w:customStyle="1">
    <w:name w:val="ListLabel 285"/>
    <w:qFormat/>
    <w:rsid w:val="00ec6073"/>
    <w:rPr>
      <w:rFonts w:cs="Courier New"/>
    </w:rPr>
  </w:style>
  <w:style w:type="character" w:styleId="ListLabel286" w:customStyle="1">
    <w:name w:val="ListLabel 286"/>
    <w:qFormat/>
    <w:rsid w:val="00ec6073"/>
    <w:rPr>
      <w:rFonts w:cs="Wingding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a638c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  <w:b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ascii="Trebuchet MS" w:hAnsi="Trebuchet MS" w:cs="Times New Roman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Wingdings"/>
      <w:b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  <w:b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rebuchet MS" w:hAnsi="Trebuchet MS" w:cs="Times New Roman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Wingdings"/>
      <w:b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  <w:b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Trebuchet MS" w:hAnsi="Trebuchet MS" w:cs="Times New Roman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Wingdings"/>
      <w:b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  <w:b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Trebuchet MS" w:hAnsi="Trebuchet MS" w:cs="Times New Roman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Wingdings"/>
      <w:b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  <w:b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ascii="Trebuchet MS" w:hAnsi="Trebuchet MS" w:cs="Times New Roman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Wingdings"/>
      <w:b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  <w:b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Trebuchet MS" w:hAnsi="Trebuchet MS" w:cs="Times New Roman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Wingdings"/>
      <w:b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b/>
      <w:bCs/>
      <w:color w:val="FF0000"/>
      <w:u w:val="none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Symbol"/>
      <w:b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ascii="Trebuchet MS" w:hAnsi="Trebuchet MS" w:cs="Times New Roman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Wingdings"/>
      <w:b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ascii="quot" w:hAnsi="quot"/>
      <w:color w:val="0563C1"/>
      <w:u w:val="single"/>
    </w:rPr>
  </w:style>
  <w:style w:type="character" w:styleId="ListLabel604">
    <w:name w:val="ListLabel 604"/>
    <w:qFormat/>
    <w:rPr>
      <w:b/>
      <w:bCs/>
      <w:color w:val="FF0000"/>
      <w:u w:val="none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  <w:b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ascii="Trebuchet MS" w:hAnsi="Trebuchet MS" w:cs="Times New Roman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Wingdings"/>
      <w:b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Wingdings"/>
    </w:rPr>
  </w:style>
  <w:style w:type="character" w:styleId="ListLabel650">
    <w:name w:val="ListLabel 650"/>
    <w:qFormat/>
    <w:rPr>
      <w:rFonts w:ascii="quot" w:hAnsi="quot"/>
      <w:b/>
      <w:bCs/>
      <w:color w:val="0563C1"/>
      <w:u w:val="single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  <w:b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ascii="Trebuchet MS" w:hAnsi="Trebuchet MS" w:cs="Times New Roman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Wingdings"/>
      <w:b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ascii="quot" w:hAnsi="quot"/>
      <w:b/>
      <w:bCs/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73bc6"/>
    <w:pPr>
      <w:spacing w:lineRule="auto" w:line="288" w:before="0" w:after="140"/>
    </w:pPr>
    <w:rPr/>
  </w:style>
  <w:style w:type="paragraph" w:styleId="Lista">
    <w:name w:val="List"/>
    <w:basedOn w:val="Tretekstu"/>
    <w:rsid w:val="00d73bc6"/>
    <w:pPr/>
    <w:rPr>
      <w:rFonts w:cs="Arial"/>
    </w:rPr>
  </w:style>
  <w:style w:type="paragraph" w:styleId="Podpis" w:customStyle="1">
    <w:name w:val="Caption"/>
    <w:basedOn w:val="Normal"/>
    <w:qFormat/>
    <w:rsid w:val="00d73bc6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d73bc6"/>
    <w:pPr>
      <w:suppressLineNumbers/>
    </w:pPr>
    <w:rPr>
      <w:rFonts w:cs="Arial"/>
    </w:rPr>
  </w:style>
  <w:style w:type="paragraph" w:styleId="Gwka" w:customStyle="1">
    <w:name w:val="Header"/>
    <w:basedOn w:val="Normal"/>
    <w:qFormat/>
    <w:rsid w:val="00d73bc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368e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16b8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1551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rsid w:val="00d73bc6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20e9a"/>
    <w:pPr/>
    <w:rPr>
      <w:b/>
      <w:bCs/>
    </w:rPr>
  </w:style>
  <w:style w:type="paragraph" w:styleId="Stopka">
    <w:name w:val="Footer"/>
    <w:basedOn w:val="Normal"/>
    <w:link w:val="StopkaZnak"/>
    <w:uiPriority w:val="99"/>
    <w:semiHidden/>
    <w:unhideWhenUsed/>
    <w:rsid w:val="00ca638c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sklep.macmillan.pl/productVariantGroup/861/jezyk-niemiecki/papierhelden.html" TargetMode="External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LibreOffice/6.0.2.1$Windows_x86 LibreOffice_project/f7f06a8f319e4b62f9bc5095aa112a65d2f3ac89</Application>
  <Pages>11</Pages>
  <Words>3360</Words>
  <Characters>22931</Characters>
  <CharactersWithSpaces>26429</CharactersWithSpaces>
  <Paragraphs>240</Paragraphs>
  <Company>SUM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2017-09-14T17:01:00Z</dcterms:created>
  <dc:creator>Sylwiusz</dc:creator>
  <dc:description/>
  <dc:language>pl-PL</dc:language>
  <cp:lastModifiedBy/>
  <cp:lastPrinted>2017-09-14T17:00:00Z</cp:lastPrinted>
  <dcterms:modified xsi:type="dcterms:W3CDTF">2018-06-02T13:35:22Z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